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178F9" w14:textId="77777777" w:rsidR="00BB6638" w:rsidRPr="00BB6638" w:rsidRDefault="00BB6638" w:rsidP="00BB6638">
      <w:pPr>
        <w:rPr>
          <w:rFonts w:cs="Arial"/>
          <w:sz w:val="20"/>
          <w:szCs w:val="20"/>
        </w:rPr>
      </w:pPr>
    </w:p>
    <w:p w14:paraId="736AC0DF" w14:textId="77777777" w:rsidR="00B603B0" w:rsidRPr="005E623B" w:rsidRDefault="00B603B0" w:rsidP="00B603B0">
      <w:pPr>
        <w:spacing w:line="280" w:lineRule="exact"/>
        <w:ind w:left="-1440" w:right="-1440"/>
        <w:rPr>
          <w:rFonts w:ascii="Franklin Gothic Book" w:eastAsiaTheme="minorHAnsi" w:hAnsi="Franklin Gothic Book"/>
          <w:color w:val="000000" w:themeColor="text1"/>
          <w:szCs w:val="18"/>
        </w:rPr>
        <w:sectPr w:rsidR="00B603B0" w:rsidRPr="005E623B" w:rsidSect="00EB3848">
          <w:headerReference w:type="default" r:id="rId9"/>
          <w:footerReference w:type="default" r:id="rId10"/>
          <w:headerReference w:type="first" r:id="rId11"/>
          <w:footerReference w:type="first" r:id="rId12"/>
          <w:type w:val="continuous"/>
          <w:pgSz w:w="12240" w:h="15840"/>
          <w:pgMar w:top="2520" w:right="2880" w:bottom="1080" w:left="2880" w:header="864" w:footer="648" w:gutter="0"/>
          <w:cols w:space="720"/>
          <w:titlePg/>
          <w:docGrid w:linePitch="299"/>
        </w:sectPr>
      </w:pPr>
    </w:p>
    <w:p w14:paraId="617611BD" w14:textId="620A1AE4" w:rsidR="00B603B0" w:rsidRPr="00B57844" w:rsidRDefault="00DA426D" w:rsidP="00B603B0">
      <w:pPr>
        <w:pStyle w:val="LetterBodyText"/>
      </w:pPr>
      <w:sdt>
        <w:sdtPr>
          <w:id w:val="1025414370"/>
          <w:placeholder>
            <w:docPart w:val="BD75606BC1874304B80CACEF293662D0"/>
          </w:placeholder>
          <w:dataBinding w:prefixMappings="xmlns:ns0='http://schemas.microsoft.com/office/2006/coverPageProps'" w:xpath="/ns0:CoverPageProperties[1]/ns0:PublishDate[1]" w:storeItemID="{55AF091B-3C7A-41E3-B477-F2FDAA23CFDA}"/>
          <w:date w:fullDate="2022-03-22T00:00:00Z">
            <w:dateFormat w:val="MMMM d, yyyy"/>
            <w:lid w:val="en-US"/>
            <w:storeMappedDataAs w:val="dateTime"/>
            <w:calendar w:val="gregorian"/>
          </w:date>
        </w:sdtPr>
        <w:sdtEndPr/>
        <w:sdtContent>
          <w:r w:rsidR="001F0045">
            <w:t>March 22, 2022</w:t>
          </w:r>
        </w:sdtContent>
      </w:sdt>
    </w:p>
    <w:p w14:paraId="09935AB4" w14:textId="77777777" w:rsidR="00B603B0" w:rsidRPr="00B57844" w:rsidRDefault="00B603B0" w:rsidP="00B603B0">
      <w:pPr>
        <w:pStyle w:val="LetterBodyText"/>
      </w:pPr>
    </w:p>
    <w:p w14:paraId="2656B8A9" w14:textId="77777777" w:rsidR="002A3B93" w:rsidRPr="002A3B93" w:rsidRDefault="002A3B93" w:rsidP="002A3B93">
      <w:pPr>
        <w:rPr>
          <w:rFonts w:asciiTheme="majorHAnsi" w:hAnsiTheme="majorHAnsi" w:cstheme="majorHAnsi"/>
        </w:rPr>
      </w:pPr>
      <w:r w:rsidRPr="002A3B93">
        <w:rPr>
          <w:rFonts w:asciiTheme="majorHAnsi" w:hAnsiTheme="majorHAnsi" w:cstheme="majorHAnsi"/>
        </w:rPr>
        <w:t>Port of Astoria Waterfront Master Plan</w:t>
      </w:r>
    </w:p>
    <w:p w14:paraId="67F6E2FD" w14:textId="0335E064" w:rsidR="002A3B93" w:rsidRPr="002A3B93" w:rsidRDefault="002A3B93" w:rsidP="002A3B93">
      <w:pPr>
        <w:rPr>
          <w:rFonts w:asciiTheme="majorHAnsi" w:hAnsiTheme="majorHAnsi" w:cstheme="majorHAnsi"/>
          <w:b/>
          <w:bCs/>
        </w:rPr>
      </w:pPr>
      <w:r>
        <w:rPr>
          <w:rFonts w:asciiTheme="majorHAnsi" w:hAnsiTheme="majorHAnsi" w:cstheme="majorHAnsi"/>
          <w:b/>
          <w:bCs/>
        </w:rPr>
        <w:t xml:space="preserve">RE: </w:t>
      </w:r>
      <w:r w:rsidRPr="002A3B93">
        <w:rPr>
          <w:rFonts w:asciiTheme="majorHAnsi" w:hAnsiTheme="majorHAnsi" w:cstheme="majorHAnsi"/>
          <w:b/>
          <w:bCs/>
        </w:rPr>
        <w:t xml:space="preserve">Project Advisory Committee Meeting </w:t>
      </w:r>
      <w:r w:rsidR="001F0045">
        <w:rPr>
          <w:rFonts w:asciiTheme="majorHAnsi" w:hAnsiTheme="majorHAnsi" w:cstheme="majorHAnsi"/>
          <w:b/>
          <w:bCs/>
        </w:rPr>
        <w:t>3</w:t>
      </w:r>
      <w:r w:rsidRPr="002A3B93">
        <w:rPr>
          <w:rFonts w:asciiTheme="majorHAnsi" w:hAnsiTheme="majorHAnsi" w:cstheme="majorHAnsi"/>
          <w:b/>
          <w:bCs/>
        </w:rPr>
        <w:t xml:space="preserve"> – </w:t>
      </w:r>
      <w:r w:rsidR="001F0045">
        <w:rPr>
          <w:rFonts w:asciiTheme="majorHAnsi" w:hAnsiTheme="majorHAnsi" w:cstheme="majorHAnsi"/>
          <w:b/>
          <w:bCs/>
        </w:rPr>
        <w:t>December 7</w:t>
      </w:r>
      <w:r w:rsidRPr="002A3B93">
        <w:rPr>
          <w:rFonts w:asciiTheme="majorHAnsi" w:hAnsiTheme="majorHAnsi" w:cstheme="majorHAnsi"/>
          <w:b/>
          <w:bCs/>
        </w:rPr>
        <w:t>, 2021</w:t>
      </w:r>
    </w:p>
    <w:p w14:paraId="056EFB93" w14:textId="77777777" w:rsidR="002A3B93" w:rsidRPr="002A3B93" w:rsidRDefault="002A3B93" w:rsidP="002A3B93">
      <w:pPr>
        <w:rPr>
          <w:rFonts w:asciiTheme="majorHAnsi" w:hAnsiTheme="majorHAnsi" w:cstheme="majorHAnsi"/>
        </w:rPr>
      </w:pPr>
    </w:p>
    <w:p w14:paraId="5E4BA502" w14:textId="77777777" w:rsidR="00FD1CE7" w:rsidRDefault="00FD1CE7" w:rsidP="002A3B93">
      <w:pPr>
        <w:rPr>
          <w:rFonts w:asciiTheme="majorHAnsi" w:hAnsiTheme="majorHAnsi" w:cstheme="majorHAnsi"/>
        </w:rPr>
      </w:pPr>
    </w:p>
    <w:p w14:paraId="0DB5ECF4" w14:textId="138B33B7" w:rsidR="002A3B93" w:rsidRPr="002A3B93" w:rsidRDefault="002A3B93" w:rsidP="002A3B93">
      <w:pPr>
        <w:rPr>
          <w:rFonts w:asciiTheme="majorHAnsi" w:hAnsiTheme="majorHAnsi" w:cstheme="majorHAnsi"/>
        </w:rPr>
      </w:pPr>
      <w:bookmarkStart w:id="0" w:name="_GoBack"/>
      <w:r w:rsidRPr="002A3B93">
        <w:rPr>
          <w:rFonts w:asciiTheme="majorHAnsi" w:hAnsiTheme="majorHAnsi" w:cstheme="majorHAnsi"/>
        </w:rPr>
        <w:t>Meeting Summary by Walker Macy</w:t>
      </w:r>
    </w:p>
    <w:bookmarkEnd w:id="0"/>
    <w:p w14:paraId="1750091C" w14:textId="77777777" w:rsidR="002A3B93" w:rsidRPr="002A3B93" w:rsidRDefault="002A3B93" w:rsidP="002A3B93">
      <w:pPr>
        <w:rPr>
          <w:rFonts w:asciiTheme="majorHAnsi" w:hAnsiTheme="majorHAnsi" w:cstheme="majorHAnsi"/>
        </w:rPr>
      </w:pPr>
    </w:p>
    <w:p w14:paraId="7813FFF7" w14:textId="5E908F83" w:rsidR="00831673" w:rsidRDefault="002A3B93" w:rsidP="002A3B93">
      <w:pPr>
        <w:rPr>
          <w:rFonts w:asciiTheme="majorHAnsi" w:hAnsiTheme="majorHAnsi" w:cstheme="majorHAnsi"/>
        </w:rPr>
      </w:pPr>
      <w:r w:rsidRPr="002A3B93">
        <w:rPr>
          <w:rFonts w:asciiTheme="majorHAnsi" w:hAnsiTheme="majorHAnsi" w:cstheme="majorHAnsi"/>
        </w:rPr>
        <w:t xml:space="preserve">The purpose of this meeting, the </w:t>
      </w:r>
      <w:r w:rsidR="00793823">
        <w:rPr>
          <w:rFonts w:asciiTheme="majorHAnsi" w:hAnsiTheme="majorHAnsi" w:cstheme="majorHAnsi"/>
        </w:rPr>
        <w:t>final</w:t>
      </w:r>
      <w:r w:rsidRPr="002A3B93">
        <w:rPr>
          <w:rFonts w:asciiTheme="majorHAnsi" w:hAnsiTheme="majorHAnsi" w:cstheme="majorHAnsi"/>
        </w:rPr>
        <w:t xml:space="preserve"> of three engagements with the Project Advisory Committee (PAC)</w:t>
      </w:r>
      <w:r w:rsidR="00831673">
        <w:rPr>
          <w:rFonts w:asciiTheme="majorHAnsi" w:hAnsiTheme="majorHAnsi" w:cstheme="majorHAnsi"/>
        </w:rPr>
        <w:t xml:space="preserve">, was to review </w:t>
      </w:r>
      <w:r w:rsidR="001F0045">
        <w:rPr>
          <w:rFonts w:asciiTheme="majorHAnsi" w:hAnsiTheme="majorHAnsi" w:cstheme="majorHAnsi"/>
        </w:rPr>
        <w:t>the preferred Master Plan alternative and draft Implementation Strategy</w:t>
      </w:r>
      <w:r w:rsidR="00831673">
        <w:rPr>
          <w:rFonts w:asciiTheme="majorHAnsi" w:hAnsiTheme="majorHAnsi" w:cstheme="majorHAnsi"/>
        </w:rPr>
        <w:t xml:space="preserve">, to steer the consultant team’s work </w:t>
      </w:r>
      <w:r w:rsidR="001F0045">
        <w:rPr>
          <w:rFonts w:asciiTheme="majorHAnsi" w:hAnsiTheme="majorHAnsi" w:cstheme="majorHAnsi"/>
        </w:rPr>
        <w:t xml:space="preserve">for </w:t>
      </w:r>
      <w:r w:rsidR="00831673">
        <w:rPr>
          <w:rFonts w:asciiTheme="majorHAnsi" w:hAnsiTheme="majorHAnsi" w:cstheme="majorHAnsi"/>
        </w:rPr>
        <w:t xml:space="preserve">presentation to the public (Public Forum </w:t>
      </w:r>
      <w:r w:rsidR="001F0045">
        <w:rPr>
          <w:rFonts w:asciiTheme="majorHAnsi" w:hAnsiTheme="majorHAnsi" w:cstheme="majorHAnsi"/>
        </w:rPr>
        <w:t>2</w:t>
      </w:r>
      <w:r w:rsidR="00831673">
        <w:rPr>
          <w:rFonts w:asciiTheme="majorHAnsi" w:hAnsiTheme="majorHAnsi" w:cstheme="majorHAnsi"/>
        </w:rPr>
        <w:t xml:space="preserve">, </w:t>
      </w:r>
      <w:r w:rsidR="001F0045">
        <w:rPr>
          <w:rFonts w:asciiTheme="majorHAnsi" w:hAnsiTheme="majorHAnsi" w:cstheme="majorHAnsi"/>
        </w:rPr>
        <w:t>December 14</w:t>
      </w:r>
      <w:r w:rsidR="00831673">
        <w:rPr>
          <w:rFonts w:asciiTheme="majorHAnsi" w:hAnsiTheme="majorHAnsi" w:cstheme="majorHAnsi"/>
        </w:rPr>
        <w:t>, 2021).</w:t>
      </w:r>
    </w:p>
    <w:p w14:paraId="111E6D50" w14:textId="77777777" w:rsidR="002A3B93" w:rsidRPr="002A3B93" w:rsidRDefault="002A3B93" w:rsidP="002A3B93">
      <w:pPr>
        <w:rPr>
          <w:rFonts w:asciiTheme="majorHAnsi" w:hAnsiTheme="majorHAnsi" w:cstheme="majorHAnsi"/>
        </w:rPr>
      </w:pPr>
    </w:p>
    <w:p w14:paraId="57544498" w14:textId="12E9BD4D" w:rsidR="002A3B93" w:rsidRPr="002A3B93" w:rsidRDefault="002A3B93" w:rsidP="002A3B93">
      <w:pPr>
        <w:rPr>
          <w:rFonts w:asciiTheme="majorHAnsi" w:hAnsiTheme="majorHAnsi" w:cstheme="majorHAnsi"/>
        </w:rPr>
      </w:pPr>
      <w:r w:rsidRPr="002A3B93">
        <w:rPr>
          <w:rFonts w:asciiTheme="majorHAnsi" w:hAnsiTheme="majorHAnsi" w:cstheme="majorHAnsi"/>
        </w:rPr>
        <w:t xml:space="preserve">The PAC is composed of </w:t>
      </w:r>
      <w:r w:rsidR="00501E09">
        <w:rPr>
          <w:rFonts w:asciiTheme="majorHAnsi" w:hAnsiTheme="majorHAnsi" w:cstheme="majorHAnsi"/>
        </w:rPr>
        <w:t xml:space="preserve">members appointed by the mayor representing the </w:t>
      </w:r>
      <w:r w:rsidRPr="002A3B93">
        <w:rPr>
          <w:rFonts w:asciiTheme="majorHAnsi" w:hAnsiTheme="majorHAnsi" w:cstheme="majorHAnsi"/>
        </w:rPr>
        <w:t>City</w:t>
      </w:r>
      <w:r w:rsidR="00501E09">
        <w:rPr>
          <w:rFonts w:asciiTheme="majorHAnsi" w:hAnsiTheme="majorHAnsi" w:cstheme="majorHAnsi"/>
        </w:rPr>
        <w:t>, Port, and other organizations.</w:t>
      </w:r>
    </w:p>
    <w:p w14:paraId="56D84D57" w14:textId="77777777" w:rsidR="002A3B93" w:rsidRPr="002A3B93" w:rsidRDefault="002A3B93" w:rsidP="002A3B93">
      <w:pPr>
        <w:rPr>
          <w:rFonts w:asciiTheme="majorHAnsi" w:hAnsiTheme="majorHAnsi" w:cstheme="majorHAnsi"/>
        </w:rPr>
      </w:pPr>
    </w:p>
    <w:p w14:paraId="431BDF71" w14:textId="77777777"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Brett Estes (City of Astoria)</w:t>
      </w:r>
    </w:p>
    <w:p w14:paraId="1F57CDEA" w14:textId="77777777"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Megan Leatherman (City of Astoria)</w:t>
      </w:r>
    </w:p>
    <w:p w14:paraId="06835803" w14:textId="77777777"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Jeff Harrington (City of Astoria)</w:t>
      </w:r>
    </w:p>
    <w:p w14:paraId="77D421EF" w14:textId="77777777"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John Southgate (consultant to the City of Astoria)</w:t>
      </w:r>
    </w:p>
    <w:p w14:paraId="2026CC88" w14:textId="77777777"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Will Isom (Port of Astoria)</w:t>
      </w:r>
    </w:p>
    <w:p w14:paraId="0B8136E1" w14:textId="77777777"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Matt McGrath (Port of Astoria)</w:t>
      </w:r>
    </w:p>
    <w:p w14:paraId="7723156D" w14:textId="76120A71"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Melanie Olson (Business Oregon)</w:t>
      </w:r>
    </w:p>
    <w:p w14:paraId="17F9DF93" w14:textId="2D2788B6"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Andrew Bornstein (Bornstein Seafoods)</w:t>
      </w:r>
    </w:p>
    <w:p w14:paraId="6802D04F" w14:textId="60B48B1A"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Kurt Englund (Englund Marin &amp; Industrial Supply)</w:t>
      </w:r>
    </w:p>
    <w:p w14:paraId="4EFE5298" w14:textId="09494E3F"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David Reid (Astoria-Warrenton Area Chamber of Commerce)</w:t>
      </w:r>
    </w:p>
    <w:p w14:paraId="0DB380A4" w14:textId="5C4B8CA5" w:rsidR="002A3B93" w:rsidRP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Gregory Morrill (Bergerson Construction)</w:t>
      </w:r>
    </w:p>
    <w:p w14:paraId="3A5ACAE0" w14:textId="595F73E6" w:rsidR="002A3B93" w:rsidRDefault="002A3B93" w:rsidP="002A3B93">
      <w:pPr>
        <w:ind w:left="360"/>
        <w:rPr>
          <w:rFonts w:asciiTheme="majorHAnsi" w:hAnsiTheme="majorHAnsi" w:cstheme="majorHAnsi"/>
          <w:sz w:val="20"/>
          <w:szCs w:val="20"/>
        </w:rPr>
      </w:pPr>
      <w:r w:rsidRPr="002A3B93">
        <w:rPr>
          <w:rFonts w:asciiTheme="majorHAnsi" w:hAnsiTheme="majorHAnsi" w:cstheme="majorHAnsi"/>
          <w:sz w:val="20"/>
          <w:szCs w:val="20"/>
        </w:rPr>
        <w:t>Dan Hauer (Hauer’s Lawn Care)</w:t>
      </w:r>
    </w:p>
    <w:p w14:paraId="4003E0AB" w14:textId="3906B0AD" w:rsidR="00831673" w:rsidRDefault="00831673" w:rsidP="00831673">
      <w:pPr>
        <w:rPr>
          <w:rFonts w:asciiTheme="majorHAnsi" w:hAnsiTheme="majorHAnsi" w:cstheme="majorHAnsi"/>
          <w:sz w:val="20"/>
          <w:szCs w:val="20"/>
        </w:rPr>
      </w:pPr>
    </w:p>
    <w:p w14:paraId="6414C6E7" w14:textId="3EE8F6F0" w:rsidR="00831673" w:rsidRPr="00710283" w:rsidRDefault="00831673" w:rsidP="00831673">
      <w:pPr>
        <w:rPr>
          <w:rFonts w:asciiTheme="majorHAnsi" w:hAnsiTheme="majorHAnsi" w:cstheme="majorHAnsi"/>
        </w:rPr>
      </w:pPr>
      <w:r w:rsidRPr="00710283">
        <w:rPr>
          <w:rFonts w:asciiTheme="majorHAnsi" w:hAnsiTheme="majorHAnsi" w:cstheme="majorHAnsi"/>
        </w:rPr>
        <w:t xml:space="preserve">The Walker Macy team presented </w:t>
      </w:r>
      <w:r w:rsidR="00793823" w:rsidRPr="00710283">
        <w:rPr>
          <w:rFonts w:asciiTheme="majorHAnsi" w:hAnsiTheme="majorHAnsi" w:cstheme="majorHAnsi"/>
        </w:rPr>
        <w:t xml:space="preserve">an overview </w:t>
      </w:r>
      <w:r w:rsidR="003A7042" w:rsidRPr="00710283">
        <w:rPr>
          <w:rFonts w:asciiTheme="majorHAnsi" w:hAnsiTheme="majorHAnsi" w:cstheme="majorHAnsi"/>
        </w:rPr>
        <w:t xml:space="preserve">of the </w:t>
      </w:r>
      <w:r w:rsidR="00793823" w:rsidRPr="00710283">
        <w:rPr>
          <w:rFonts w:asciiTheme="majorHAnsi" w:hAnsiTheme="majorHAnsi" w:cstheme="majorHAnsi"/>
        </w:rPr>
        <w:t>components of the final Master Plan and Implementation Strategy, a review of the Master Plan Goals and Core Values defined previously, and new graphics to describe the planning approach to the Project Area focused on the following strategies.</w:t>
      </w:r>
    </w:p>
    <w:p w14:paraId="5F91ABB5" w14:textId="39C38F57" w:rsidR="00793823" w:rsidRPr="00710283" w:rsidRDefault="00793823" w:rsidP="00793823">
      <w:pPr>
        <w:pStyle w:val="ListParagraph"/>
        <w:numPr>
          <w:ilvl w:val="0"/>
          <w:numId w:val="7"/>
        </w:numPr>
        <w:rPr>
          <w:rFonts w:asciiTheme="majorHAnsi" w:hAnsiTheme="majorHAnsi" w:cstheme="majorHAnsi"/>
          <w:sz w:val="24"/>
          <w:szCs w:val="24"/>
        </w:rPr>
      </w:pPr>
      <w:r w:rsidRPr="00710283">
        <w:rPr>
          <w:rFonts w:asciiTheme="majorHAnsi" w:hAnsiTheme="majorHAnsi" w:cstheme="majorHAnsi"/>
          <w:sz w:val="24"/>
          <w:szCs w:val="24"/>
        </w:rPr>
        <w:t>Improve identity and economic viability.</w:t>
      </w:r>
    </w:p>
    <w:p w14:paraId="1E5EC7C3" w14:textId="1E4E10B1" w:rsidR="00793823" w:rsidRPr="00710283" w:rsidRDefault="00793823" w:rsidP="00793823">
      <w:pPr>
        <w:pStyle w:val="ListParagraph"/>
        <w:numPr>
          <w:ilvl w:val="0"/>
          <w:numId w:val="7"/>
        </w:numPr>
        <w:rPr>
          <w:rFonts w:asciiTheme="majorHAnsi" w:hAnsiTheme="majorHAnsi" w:cstheme="majorHAnsi"/>
          <w:sz w:val="24"/>
          <w:szCs w:val="24"/>
        </w:rPr>
      </w:pPr>
      <w:r w:rsidRPr="00710283">
        <w:rPr>
          <w:rFonts w:asciiTheme="majorHAnsi" w:hAnsiTheme="majorHAnsi" w:cstheme="majorHAnsi"/>
          <w:sz w:val="24"/>
          <w:szCs w:val="24"/>
        </w:rPr>
        <w:t>Position Pier 1 for Maritime Industry</w:t>
      </w:r>
    </w:p>
    <w:p w14:paraId="33E3158B" w14:textId="1351F218" w:rsidR="00793823" w:rsidRPr="00710283" w:rsidRDefault="00793823" w:rsidP="00793823">
      <w:pPr>
        <w:pStyle w:val="ListParagraph"/>
        <w:numPr>
          <w:ilvl w:val="0"/>
          <w:numId w:val="7"/>
        </w:numPr>
        <w:rPr>
          <w:rFonts w:asciiTheme="majorHAnsi" w:hAnsiTheme="majorHAnsi" w:cstheme="majorHAnsi"/>
          <w:sz w:val="24"/>
          <w:szCs w:val="24"/>
        </w:rPr>
      </w:pPr>
      <w:r w:rsidRPr="00710283">
        <w:rPr>
          <w:rFonts w:asciiTheme="majorHAnsi" w:hAnsiTheme="majorHAnsi" w:cstheme="majorHAnsi"/>
          <w:sz w:val="24"/>
          <w:szCs w:val="24"/>
        </w:rPr>
        <w:t>Support West Mooring Basin uses.</w:t>
      </w:r>
    </w:p>
    <w:p w14:paraId="49C13299" w14:textId="5C9B842E" w:rsidR="00793823" w:rsidRPr="00710283" w:rsidRDefault="00793823" w:rsidP="00793823">
      <w:pPr>
        <w:pStyle w:val="ListParagraph"/>
        <w:numPr>
          <w:ilvl w:val="0"/>
          <w:numId w:val="7"/>
        </w:numPr>
        <w:rPr>
          <w:rFonts w:asciiTheme="majorHAnsi" w:hAnsiTheme="majorHAnsi" w:cstheme="majorHAnsi"/>
          <w:sz w:val="24"/>
          <w:szCs w:val="24"/>
        </w:rPr>
      </w:pPr>
      <w:r w:rsidRPr="00710283">
        <w:rPr>
          <w:rFonts w:asciiTheme="majorHAnsi" w:hAnsiTheme="majorHAnsi" w:cstheme="majorHAnsi"/>
          <w:sz w:val="24"/>
          <w:szCs w:val="24"/>
        </w:rPr>
        <w:t>Provide public waterfront destinations.</w:t>
      </w:r>
    </w:p>
    <w:p w14:paraId="552AC25C" w14:textId="261245E9" w:rsidR="00793823" w:rsidRPr="00710283" w:rsidRDefault="00793823" w:rsidP="00793823">
      <w:pPr>
        <w:pStyle w:val="ListParagraph"/>
        <w:numPr>
          <w:ilvl w:val="0"/>
          <w:numId w:val="7"/>
        </w:numPr>
        <w:rPr>
          <w:rFonts w:asciiTheme="majorHAnsi" w:hAnsiTheme="majorHAnsi" w:cstheme="majorHAnsi"/>
          <w:sz w:val="24"/>
          <w:szCs w:val="24"/>
        </w:rPr>
      </w:pPr>
      <w:r w:rsidRPr="00710283">
        <w:rPr>
          <w:rFonts w:asciiTheme="majorHAnsi" w:hAnsiTheme="majorHAnsi" w:cstheme="majorHAnsi"/>
          <w:sz w:val="24"/>
          <w:szCs w:val="24"/>
        </w:rPr>
        <w:t>Connect the site.</w:t>
      </w:r>
    </w:p>
    <w:p w14:paraId="2610BA49" w14:textId="5D9691FE" w:rsidR="00793823" w:rsidRPr="00710283" w:rsidRDefault="00793823" w:rsidP="00793823">
      <w:pPr>
        <w:rPr>
          <w:rFonts w:asciiTheme="majorHAnsi" w:hAnsiTheme="majorHAnsi" w:cstheme="majorHAnsi"/>
        </w:rPr>
      </w:pPr>
      <w:r w:rsidRPr="00710283">
        <w:rPr>
          <w:rFonts w:asciiTheme="majorHAnsi" w:hAnsiTheme="majorHAnsi" w:cstheme="majorHAnsi"/>
        </w:rPr>
        <w:lastRenderedPageBreak/>
        <w:t xml:space="preserve">The presentation proceeded with a review of the </w:t>
      </w:r>
      <w:r w:rsidR="003A7042" w:rsidRPr="00710283">
        <w:rPr>
          <w:rFonts w:asciiTheme="majorHAnsi" w:hAnsiTheme="majorHAnsi" w:cstheme="majorHAnsi"/>
        </w:rPr>
        <w:t>preliminary “Orange” and “Blue” schemes</w:t>
      </w:r>
      <w:r w:rsidR="009312AC">
        <w:rPr>
          <w:rFonts w:asciiTheme="majorHAnsi" w:hAnsiTheme="majorHAnsi" w:cstheme="majorHAnsi"/>
        </w:rPr>
        <w:t>,</w:t>
      </w:r>
      <w:r w:rsidR="003A7042" w:rsidRPr="00710283">
        <w:rPr>
          <w:rFonts w:asciiTheme="majorHAnsi" w:hAnsiTheme="majorHAnsi" w:cstheme="majorHAnsi"/>
        </w:rPr>
        <w:t xml:space="preserve"> their primary </w:t>
      </w:r>
      <w:r w:rsidR="009312AC">
        <w:rPr>
          <w:rFonts w:asciiTheme="majorHAnsi" w:hAnsiTheme="majorHAnsi" w:cstheme="majorHAnsi"/>
        </w:rPr>
        <w:t xml:space="preserve">attributes and </w:t>
      </w:r>
      <w:r w:rsidR="003A7042" w:rsidRPr="00710283">
        <w:rPr>
          <w:rFonts w:asciiTheme="majorHAnsi" w:hAnsiTheme="majorHAnsi" w:cstheme="majorHAnsi"/>
        </w:rPr>
        <w:t xml:space="preserve">differences, </w:t>
      </w:r>
      <w:r w:rsidR="009312AC">
        <w:rPr>
          <w:rFonts w:asciiTheme="majorHAnsi" w:hAnsiTheme="majorHAnsi" w:cstheme="majorHAnsi"/>
        </w:rPr>
        <w:t xml:space="preserve">and input received from the </w:t>
      </w:r>
      <w:r w:rsidR="003A7042" w:rsidRPr="00710283">
        <w:rPr>
          <w:rFonts w:asciiTheme="majorHAnsi" w:hAnsiTheme="majorHAnsi" w:cstheme="majorHAnsi"/>
        </w:rPr>
        <w:t>PAC</w:t>
      </w:r>
      <w:r w:rsidR="009312AC">
        <w:rPr>
          <w:rFonts w:asciiTheme="majorHAnsi" w:hAnsiTheme="majorHAnsi" w:cstheme="majorHAnsi"/>
        </w:rPr>
        <w:t xml:space="preserve">, the </w:t>
      </w:r>
      <w:r w:rsidR="003A7042" w:rsidRPr="00710283">
        <w:rPr>
          <w:rFonts w:asciiTheme="majorHAnsi" w:hAnsiTheme="majorHAnsi" w:cstheme="majorHAnsi"/>
        </w:rPr>
        <w:t>first Public Forum and subsequent online survey hosted by the City.  (Public input on the preliminary schemes was presented at Public Forum 2).</w:t>
      </w:r>
    </w:p>
    <w:p w14:paraId="220D0B31" w14:textId="6973265F" w:rsidR="003A7042" w:rsidRPr="00710283" w:rsidRDefault="003A7042" w:rsidP="00793823">
      <w:pPr>
        <w:rPr>
          <w:rFonts w:asciiTheme="majorHAnsi" w:hAnsiTheme="majorHAnsi" w:cstheme="majorHAnsi"/>
        </w:rPr>
      </w:pPr>
    </w:p>
    <w:p w14:paraId="019406F9" w14:textId="7D9DA6FB" w:rsidR="003A7042" w:rsidRPr="00710283" w:rsidRDefault="003A7042" w:rsidP="00793823">
      <w:pPr>
        <w:rPr>
          <w:rFonts w:asciiTheme="majorHAnsi" w:hAnsiTheme="majorHAnsi" w:cstheme="majorHAnsi"/>
        </w:rPr>
      </w:pPr>
      <w:r w:rsidRPr="00710283">
        <w:rPr>
          <w:rFonts w:asciiTheme="majorHAnsi" w:hAnsiTheme="majorHAnsi" w:cstheme="majorHAnsi"/>
        </w:rPr>
        <w:t xml:space="preserve">The Walker Macy team presented a draft Preferred Alternative—Framework Plan, Demonstration Plan, and supporting details for its key features and elements—which incorporated elements from both preliminary schemes as well as input from the public.  </w:t>
      </w:r>
    </w:p>
    <w:p w14:paraId="241BEA1D" w14:textId="2AD2D0FD" w:rsidR="003A7042" w:rsidRPr="00710283" w:rsidRDefault="003A7042" w:rsidP="00793823">
      <w:pPr>
        <w:rPr>
          <w:rFonts w:asciiTheme="majorHAnsi" w:hAnsiTheme="majorHAnsi" w:cstheme="majorHAnsi"/>
        </w:rPr>
      </w:pPr>
    </w:p>
    <w:p w14:paraId="74A83819" w14:textId="0A4D951A" w:rsidR="003A7042" w:rsidRPr="00710283" w:rsidRDefault="003A7042" w:rsidP="00793823">
      <w:pPr>
        <w:rPr>
          <w:rFonts w:asciiTheme="majorHAnsi" w:hAnsiTheme="majorHAnsi" w:cstheme="majorHAnsi"/>
        </w:rPr>
      </w:pPr>
      <w:r w:rsidRPr="00710283">
        <w:rPr>
          <w:rFonts w:asciiTheme="majorHAnsi" w:hAnsiTheme="majorHAnsi" w:cstheme="majorHAnsi"/>
        </w:rPr>
        <w:t>The Walker Macy team</w:t>
      </w:r>
      <w:r w:rsidR="009312AC">
        <w:rPr>
          <w:rFonts w:asciiTheme="majorHAnsi" w:hAnsiTheme="majorHAnsi" w:cstheme="majorHAnsi"/>
        </w:rPr>
        <w:t xml:space="preserve"> also</w:t>
      </w:r>
      <w:r w:rsidRPr="00710283">
        <w:rPr>
          <w:rFonts w:asciiTheme="majorHAnsi" w:hAnsiTheme="majorHAnsi" w:cstheme="majorHAnsi"/>
        </w:rPr>
        <w:t xml:space="preserve"> presented a draft Implementation Strategy, organized into three development tracks (horizontal, maritime industrial, and </w:t>
      </w:r>
      <w:r w:rsidR="00A63BE6" w:rsidRPr="00710283">
        <w:rPr>
          <w:rFonts w:asciiTheme="majorHAnsi" w:hAnsiTheme="majorHAnsi" w:cstheme="majorHAnsi"/>
        </w:rPr>
        <w:t>mixed-use</w:t>
      </w:r>
      <w:r w:rsidRPr="00710283">
        <w:rPr>
          <w:rFonts w:asciiTheme="majorHAnsi" w:hAnsiTheme="majorHAnsi" w:cstheme="majorHAnsi"/>
        </w:rPr>
        <w:t xml:space="preserve"> development), each with three fundamental steps: Define and Engage; Fundraise and Plan; and Build.  </w:t>
      </w:r>
      <w:r w:rsidR="00710283" w:rsidRPr="00710283">
        <w:rPr>
          <w:rFonts w:asciiTheme="majorHAnsi" w:hAnsiTheme="majorHAnsi" w:cstheme="majorHAnsi"/>
        </w:rPr>
        <w:t>The various activities of each step were presented along with potential funding sources.  Finally, the Walker Macy team presented “early wins” to draw attention to the Port’s vision, demonstrate commitment, and instigate progress to help attract private development.</w:t>
      </w:r>
    </w:p>
    <w:p w14:paraId="598C5EE6" w14:textId="3995731F" w:rsidR="00710283" w:rsidRPr="00710283" w:rsidRDefault="00710283" w:rsidP="00710283">
      <w:pPr>
        <w:pStyle w:val="ListParagraph"/>
        <w:numPr>
          <w:ilvl w:val="0"/>
          <w:numId w:val="8"/>
        </w:numPr>
        <w:rPr>
          <w:rFonts w:asciiTheme="majorHAnsi" w:hAnsiTheme="majorHAnsi" w:cstheme="majorHAnsi"/>
          <w:sz w:val="24"/>
          <w:szCs w:val="24"/>
        </w:rPr>
      </w:pPr>
      <w:r w:rsidRPr="00710283">
        <w:rPr>
          <w:rFonts w:asciiTheme="majorHAnsi" w:hAnsiTheme="majorHAnsi" w:cstheme="majorHAnsi"/>
          <w:sz w:val="24"/>
          <w:szCs w:val="24"/>
        </w:rPr>
        <w:t>Replace the Chinook Building with seasonal fishing supportive uses.</w:t>
      </w:r>
    </w:p>
    <w:p w14:paraId="356E4CC5" w14:textId="766237FA" w:rsidR="00710283" w:rsidRPr="00710283" w:rsidRDefault="00710283" w:rsidP="00710283">
      <w:pPr>
        <w:pStyle w:val="ListParagraph"/>
        <w:numPr>
          <w:ilvl w:val="0"/>
          <w:numId w:val="8"/>
        </w:numPr>
        <w:rPr>
          <w:rFonts w:asciiTheme="majorHAnsi" w:hAnsiTheme="majorHAnsi" w:cstheme="majorHAnsi"/>
          <w:sz w:val="24"/>
          <w:szCs w:val="24"/>
        </w:rPr>
      </w:pPr>
      <w:r w:rsidRPr="00710283">
        <w:rPr>
          <w:rFonts w:asciiTheme="majorHAnsi" w:hAnsiTheme="majorHAnsi" w:cstheme="majorHAnsi"/>
          <w:sz w:val="24"/>
          <w:szCs w:val="24"/>
        </w:rPr>
        <w:t>Improve the Riverwalk Trail lighting and wayfinding.</w:t>
      </w:r>
    </w:p>
    <w:p w14:paraId="310A60B7" w14:textId="6645343F" w:rsidR="00710283" w:rsidRPr="00710283" w:rsidRDefault="00710283" w:rsidP="00710283">
      <w:pPr>
        <w:pStyle w:val="ListParagraph"/>
        <w:numPr>
          <w:ilvl w:val="0"/>
          <w:numId w:val="8"/>
        </w:numPr>
        <w:rPr>
          <w:rFonts w:asciiTheme="majorHAnsi" w:hAnsiTheme="majorHAnsi" w:cstheme="majorHAnsi"/>
          <w:sz w:val="24"/>
          <w:szCs w:val="24"/>
        </w:rPr>
      </w:pPr>
      <w:r w:rsidRPr="00710283">
        <w:rPr>
          <w:rFonts w:asciiTheme="majorHAnsi" w:hAnsiTheme="majorHAnsi" w:cstheme="majorHAnsi"/>
          <w:sz w:val="24"/>
          <w:szCs w:val="24"/>
        </w:rPr>
        <w:t>Improve moorage infrastructure at T-Dock to increase leasable slips.</w:t>
      </w:r>
    </w:p>
    <w:p w14:paraId="43EC3F71" w14:textId="3852B361" w:rsidR="00E42B35" w:rsidRPr="00710283" w:rsidRDefault="00710283" w:rsidP="00831673">
      <w:pPr>
        <w:pStyle w:val="ListParagraph"/>
        <w:numPr>
          <w:ilvl w:val="0"/>
          <w:numId w:val="8"/>
        </w:numPr>
        <w:rPr>
          <w:rFonts w:asciiTheme="majorHAnsi" w:hAnsiTheme="majorHAnsi" w:cstheme="majorHAnsi"/>
          <w:sz w:val="24"/>
          <w:szCs w:val="24"/>
        </w:rPr>
      </w:pPr>
      <w:r w:rsidRPr="00710283">
        <w:rPr>
          <w:rFonts w:asciiTheme="majorHAnsi" w:hAnsiTheme="majorHAnsi" w:cstheme="majorHAnsi"/>
          <w:sz w:val="24"/>
          <w:szCs w:val="24"/>
        </w:rPr>
        <w:t>Improve seasonal cruise facilities to encourage passengers to enjoy Astoria.</w:t>
      </w:r>
    </w:p>
    <w:p w14:paraId="1EBFD1E0" w14:textId="56F90F85" w:rsidR="00E42B35" w:rsidRDefault="006B26CD" w:rsidP="00831673">
      <w:pPr>
        <w:rPr>
          <w:rFonts w:asciiTheme="majorHAnsi" w:hAnsiTheme="majorHAnsi" w:cstheme="majorHAnsi"/>
        </w:rPr>
      </w:pPr>
      <w:r w:rsidRPr="0009070E">
        <w:rPr>
          <w:rFonts w:asciiTheme="majorHAnsi" w:hAnsiTheme="majorHAnsi" w:cstheme="majorHAnsi"/>
        </w:rPr>
        <w:t xml:space="preserve">Following the presentation, the PAC discussed the </w:t>
      </w:r>
      <w:r w:rsidR="00710283" w:rsidRPr="0009070E">
        <w:rPr>
          <w:rFonts w:asciiTheme="majorHAnsi" w:hAnsiTheme="majorHAnsi" w:cstheme="majorHAnsi"/>
        </w:rPr>
        <w:t>summary of public input on the preliminary schemes, the Preferred Alternative, draft Implementation Strategy, and content for Public Forum 2</w:t>
      </w:r>
      <w:r w:rsidRPr="0009070E">
        <w:rPr>
          <w:rFonts w:asciiTheme="majorHAnsi" w:hAnsiTheme="majorHAnsi" w:cstheme="majorHAnsi"/>
        </w:rPr>
        <w:t xml:space="preserve">. </w:t>
      </w:r>
      <w:r w:rsidR="0009070E" w:rsidRPr="0009070E">
        <w:rPr>
          <w:rFonts w:asciiTheme="majorHAnsi" w:hAnsiTheme="majorHAnsi" w:cstheme="majorHAnsi"/>
        </w:rPr>
        <w:t xml:space="preserve"> </w:t>
      </w:r>
      <w:r w:rsidRPr="0009070E">
        <w:rPr>
          <w:rFonts w:asciiTheme="majorHAnsi" w:hAnsiTheme="majorHAnsi" w:cstheme="majorHAnsi"/>
        </w:rPr>
        <w:t>D</w:t>
      </w:r>
      <w:r w:rsidR="00E42B35" w:rsidRPr="0009070E">
        <w:rPr>
          <w:rFonts w:asciiTheme="majorHAnsi" w:hAnsiTheme="majorHAnsi" w:cstheme="majorHAnsi"/>
        </w:rPr>
        <w:t xml:space="preserve">iscussion </w:t>
      </w:r>
      <w:r w:rsidR="00EA393A" w:rsidRPr="0009070E">
        <w:rPr>
          <w:rFonts w:asciiTheme="majorHAnsi" w:hAnsiTheme="majorHAnsi" w:cstheme="majorHAnsi"/>
        </w:rPr>
        <w:t>topics included</w:t>
      </w:r>
      <w:r w:rsidRPr="0009070E">
        <w:rPr>
          <w:rFonts w:asciiTheme="majorHAnsi" w:hAnsiTheme="majorHAnsi" w:cstheme="majorHAnsi"/>
        </w:rPr>
        <w:t>:</w:t>
      </w:r>
      <w:r w:rsidR="00E42B35" w:rsidRPr="0009070E">
        <w:rPr>
          <w:rFonts w:asciiTheme="majorHAnsi" w:hAnsiTheme="majorHAnsi" w:cstheme="majorHAnsi"/>
        </w:rPr>
        <w:t xml:space="preserve"> </w:t>
      </w:r>
      <w:r w:rsidR="00710283" w:rsidRPr="0009070E">
        <w:rPr>
          <w:rFonts w:asciiTheme="majorHAnsi" w:hAnsiTheme="majorHAnsi" w:cstheme="majorHAnsi"/>
        </w:rPr>
        <w:t xml:space="preserve">truck routes for </w:t>
      </w:r>
      <w:r w:rsidR="009312AC">
        <w:rPr>
          <w:rFonts w:asciiTheme="majorHAnsi" w:hAnsiTheme="majorHAnsi" w:cstheme="majorHAnsi"/>
        </w:rPr>
        <w:t>large vehicles</w:t>
      </w:r>
      <w:r w:rsidR="00710283" w:rsidRPr="0009070E">
        <w:rPr>
          <w:rFonts w:asciiTheme="majorHAnsi" w:hAnsiTheme="majorHAnsi" w:cstheme="majorHAnsi"/>
        </w:rPr>
        <w:t xml:space="preserve">; the size and location of proposed mixed-use buildings; the function of the proposed “Chinook Pier Pavilion” structure, in particular during winter months, and </w:t>
      </w:r>
      <w:r w:rsidR="0009070E" w:rsidRPr="0009070E">
        <w:rPr>
          <w:rFonts w:asciiTheme="majorHAnsi" w:hAnsiTheme="majorHAnsi" w:cstheme="majorHAnsi"/>
        </w:rPr>
        <w:t xml:space="preserve">the need for flexibility to determine its use in the future; Port and City roles in advancing the master plan; the importance of “early wins” for gaining community support; approaches to gaining political support and finding champions to ensure progress.  Much discussion was dedicated to simplifying the Implementation Strategy presentation, to make </w:t>
      </w:r>
      <w:r w:rsidR="009312AC">
        <w:rPr>
          <w:rFonts w:asciiTheme="majorHAnsi" w:hAnsiTheme="majorHAnsi" w:cstheme="majorHAnsi"/>
        </w:rPr>
        <w:t>easily understood.</w:t>
      </w:r>
    </w:p>
    <w:p w14:paraId="02A740EB" w14:textId="657226CC" w:rsidR="00453308" w:rsidRDefault="00453308" w:rsidP="00831673">
      <w:pPr>
        <w:rPr>
          <w:rFonts w:asciiTheme="majorHAnsi" w:hAnsiTheme="majorHAnsi" w:cstheme="majorHAnsi"/>
        </w:rPr>
      </w:pPr>
    </w:p>
    <w:p w14:paraId="69998C29" w14:textId="2BB69B72" w:rsidR="00BB6638" w:rsidRPr="00831673" w:rsidRDefault="00C52936" w:rsidP="00C52936">
      <w:pPr>
        <w:rPr>
          <w:rFonts w:asciiTheme="majorHAnsi" w:hAnsiTheme="majorHAnsi" w:cstheme="majorHAnsi"/>
          <w:color w:val="FF0000"/>
        </w:rPr>
      </w:pPr>
      <w:r w:rsidRPr="00B51920">
        <w:rPr>
          <w:rFonts w:asciiTheme="majorHAnsi" w:hAnsiTheme="majorHAnsi" w:cstheme="majorHAnsi"/>
        </w:rPr>
        <w:t xml:space="preserve">There was general agreement among PAC members that </w:t>
      </w:r>
      <w:r w:rsidR="00B51920">
        <w:rPr>
          <w:rFonts w:asciiTheme="majorHAnsi" w:hAnsiTheme="majorHAnsi" w:cstheme="majorHAnsi"/>
        </w:rPr>
        <w:t>the content presented</w:t>
      </w:r>
      <w:r w:rsidRPr="00B51920">
        <w:rPr>
          <w:rFonts w:asciiTheme="majorHAnsi" w:hAnsiTheme="majorHAnsi" w:cstheme="majorHAnsi"/>
        </w:rPr>
        <w:t xml:space="preserve"> </w:t>
      </w:r>
      <w:r w:rsidR="00B51920">
        <w:rPr>
          <w:rFonts w:asciiTheme="majorHAnsi" w:hAnsiTheme="majorHAnsi" w:cstheme="majorHAnsi"/>
        </w:rPr>
        <w:t xml:space="preserve">reflected appropriate and responsive progress in line with the project’s goals, core values, and input provided (PAC and public input) and, </w:t>
      </w:r>
      <w:r w:rsidRPr="00B51920">
        <w:rPr>
          <w:rFonts w:asciiTheme="majorHAnsi" w:hAnsiTheme="majorHAnsi" w:cstheme="majorHAnsi"/>
        </w:rPr>
        <w:t>with</w:t>
      </w:r>
      <w:r w:rsidR="00B51920" w:rsidRPr="00B51920">
        <w:rPr>
          <w:rFonts w:asciiTheme="majorHAnsi" w:hAnsiTheme="majorHAnsi" w:cstheme="majorHAnsi"/>
        </w:rPr>
        <w:t xml:space="preserve"> minor</w:t>
      </w:r>
      <w:r w:rsidRPr="00B51920">
        <w:rPr>
          <w:rFonts w:asciiTheme="majorHAnsi" w:hAnsiTheme="majorHAnsi" w:cstheme="majorHAnsi"/>
        </w:rPr>
        <w:t xml:space="preserve"> refinements based on PAC input,</w:t>
      </w:r>
      <w:r w:rsidR="00B51920">
        <w:rPr>
          <w:rFonts w:asciiTheme="majorHAnsi" w:hAnsiTheme="majorHAnsi" w:cstheme="majorHAnsi"/>
        </w:rPr>
        <w:t xml:space="preserve"> was</w:t>
      </w:r>
      <w:r w:rsidRPr="00B51920">
        <w:rPr>
          <w:rFonts w:asciiTheme="majorHAnsi" w:hAnsiTheme="majorHAnsi" w:cstheme="majorHAnsi"/>
        </w:rPr>
        <w:t xml:space="preserve"> ready to share with the public</w:t>
      </w:r>
      <w:r w:rsidR="009312AC">
        <w:rPr>
          <w:rFonts w:asciiTheme="majorHAnsi" w:hAnsiTheme="majorHAnsi" w:cstheme="majorHAnsi"/>
        </w:rPr>
        <w:t xml:space="preserve"> in the Second Public Forum</w:t>
      </w:r>
      <w:r w:rsidR="00B51920">
        <w:rPr>
          <w:rFonts w:asciiTheme="majorHAnsi" w:hAnsiTheme="majorHAnsi" w:cstheme="majorHAnsi"/>
        </w:rPr>
        <w:t>.</w:t>
      </w:r>
    </w:p>
    <w:sectPr w:rsidR="00BB6638" w:rsidRPr="00831673" w:rsidSect="009F275E">
      <w:headerReference w:type="default" r:id="rId13"/>
      <w:headerReference w:type="first" r:id="rId14"/>
      <w:footerReference w:type="first" r:id="rId15"/>
      <w:type w:val="continuous"/>
      <w:pgSz w:w="12240" w:h="15840" w:code="1"/>
      <w:pgMar w:top="1800" w:right="1440" w:bottom="720" w:left="1440"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9BC20" w14:textId="77777777" w:rsidR="002A3B93" w:rsidRDefault="002A3B93">
      <w:r>
        <w:separator/>
      </w:r>
    </w:p>
  </w:endnote>
  <w:endnote w:type="continuationSeparator" w:id="0">
    <w:p w14:paraId="779A638C" w14:textId="77777777" w:rsidR="002A3B93" w:rsidRDefault="002A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45 Helvetica Ligh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55 Helvetica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5655B" w14:textId="77777777" w:rsidR="00B603B0" w:rsidRPr="00174BB3" w:rsidRDefault="00B603B0" w:rsidP="00174BB3">
    <w:pPr>
      <w:pStyle w:val="Footer1"/>
      <w:pBdr>
        <w:bar w:val="single" w:sz="4" w:color="auto"/>
      </w:pBdr>
      <w:ind w:left="-1800"/>
      <w:rPr>
        <w:color w:val="7F7F7F" w:themeColor="text1" w:themeTint="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1478" w14:textId="77777777" w:rsidR="00B603B0" w:rsidRDefault="00B603B0" w:rsidP="000A3B6A">
    <w:pPr>
      <w:pStyle w:val="Footer"/>
      <w:tabs>
        <w:tab w:val="clear" w:pos="4320"/>
        <w:tab w:val="clear" w:pos="8640"/>
      </w:tabs>
      <w:ind w:left="-1440" w:right="-1440"/>
    </w:pPr>
    <w:r>
      <w:rPr>
        <w:noProof/>
      </w:rPr>
      <w:drawing>
        <wp:inline distT="0" distB="0" distL="0" distR="0" wp14:anchorId="16986E6C" wp14:editId="70D0E4FF">
          <wp:extent cx="5824807" cy="14950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age address footer.png"/>
                  <pic:cNvPicPr/>
                </pic:nvPicPr>
                <pic:blipFill>
                  <a:blip r:embed="rId1">
                    <a:extLst>
                      <a:ext uri="{28A0092B-C50C-407E-A947-70E740481C1C}">
                        <a14:useLocalDpi xmlns:a14="http://schemas.microsoft.com/office/drawing/2010/main" val="0"/>
                      </a:ext>
                    </a:extLst>
                  </a:blip>
                  <a:stretch>
                    <a:fillRect/>
                  </a:stretch>
                </pic:blipFill>
                <pic:spPr>
                  <a:xfrm>
                    <a:off x="0" y="0"/>
                    <a:ext cx="5824807" cy="14950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4C5A" w14:textId="77777777" w:rsidR="009F275E" w:rsidRDefault="009F275E" w:rsidP="000A3B6A">
    <w:pPr>
      <w:pStyle w:val="Footer"/>
      <w:tabs>
        <w:tab w:val="clear" w:pos="4320"/>
        <w:tab w:val="clear" w:pos="8640"/>
      </w:tabs>
      <w:ind w:left="-1440" w:right="-1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3439" w14:textId="77777777" w:rsidR="002A3B93" w:rsidRDefault="002A3B93">
      <w:r>
        <w:separator/>
      </w:r>
    </w:p>
  </w:footnote>
  <w:footnote w:type="continuationSeparator" w:id="0">
    <w:p w14:paraId="6AEB1EF3" w14:textId="77777777" w:rsidR="002A3B93" w:rsidRDefault="002A3B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yriad Pro" w:hAnsi="Myriad Pro" w:cs="Arial"/>
        <w:color w:val="666666"/>
      </w:rPr>
      <w:id w:val="-691842274"/>
      <w:docPartObj>
        <w:docPartGallery w:val="Page Numbers (Top of Page)"/>
        <w:docPartUnique/>
      </w:docPartObj>
    </w:sdtPr>
    <w:sdtEndPr/>
    <w:sdtContent>
      <w:p w14:paraId="23F8245E" w14:textId="77777777" w:rsidR="00B603B0" w:rsidRPr="007F46CD" w:rsidRDefault="00B603B0" w:rsidP="007F46CD">
        <w:pPr>
          <w:pStyle w:val="Header"/>
          <w:tabs>
            <w:tab w:val="clear" w:pos="4320"/>
            <w:tab w:val="center" w:pos="-4050"/>
          </w:tabs>
          <w:spacing w:after="80" w:line="240" w:lineRule="auto"/>
          <w:ind w:left="-1440"/>
          <w:rPr>
            <w:rFonts w:ascii="Myriad Pro" w:eastAsiaTheme="minorHAnsi" w:hAnsi="Myriad Pro" w:cs="Arial"/>
            <w:color w:val="666666"/>
            <w:szCs w:val="20"/>
          </w:rPr>
        </w:pPr>
        <w:r w:rsidRPr="007F46CD">
          <w:rPr>
            <w:rFonts w:ascii="Myriad Pro" w:eastAsiaTheme="minorHAnsi" w:hAnsi="Myriad Pro" w:cs="Arial"/>
            <w:color w:val="666666"/>
            <w:szCs w:val="20"/>
          </w:rPr>
          <w:t>TOPIC AND/OR PROJECT NAME</w:t>
        </w:r>
      </w:p>
      <w:p w14:paraId="0197E412" w14:textId="4B608AE1" w:rsidR="00B603B0" w:rsidRPr="007F46CD" w:rsidRDefault="00DA426D" w:rsidP="007F46CD">
        <w:pPr>
          <w:pStyle w:val="Header"/>
          <w:tabs>
            <w:tab w:val="clear" w:pos="4320"/>
            <w:tab w:val="center" w:pos="-4050"/>
            <w:tab w:val="center" w:pos="4680"/>
            <w:tab w:val="right" w:pos="9360"/>
          </w:tabs>
          <w:spacing w:after="80" w:line="240" w:lineRule="auto"/>
          <w:ind w:left="-1440"/>
          <w:rPr>
            <w:rFonts w:ascii="Myriad Pro" w:hAnsi="Myriad Pro" w:cs="Arial"/>
            <w:color w:val="666666"/>
            <w:szCs w:val="20"/>
          </w:rPr>
        </w:pPr>
        <w:sdt>
          <w:sdtPr>
            <w:rPr>
              <w:rFonts w:ascii="Myriad Pro" w:hAnsi="Myriad Pro"/>
              <w:color w:val="666666"/>
              <w:szCs w:val="18"/>
            </w:rPr>
            <w:id w:val="102083944"/>
            <w:dataBinding w:prefixMappings="xmlns:ns0='http://schemas.microsoft.com/office/2006/coverPageProps'" w:xpath="/ns0:CoverPageProperties[1]/ns0:PublishDate[1]" w:storeItemID="{55AF091B-3C7A-41E3-B477-F2FDAA23CFDA}"/>
            <w:date w:fullDate="2022-03-22T00:00:00Z">
              <w:dateFormat w:val="M/d/yyyy"/>
              <w:lid w:val="en-US"/>
              <w:storeMappedDataAs w:val="dateTime"/>
              <w:calendar w:val="gregorian"/>
            </w:date>
          </w:sdtPr>
          <w:sdtEndPr/>
          <w:sdtContent>
            <w:r w:rsidR="001F0045">
              <w:rPr>
                <w:rFonts w:ascii="Myriad Pro" w:hAnsi="Myriad Pro"/>
                <w:color w:val="666666"/>
                <w:szCs w:val="18"/>
              </w:rPr>
              <w:t>3/22/2022</w:t>
            </w:r>
          </w:sdtContent>
        </w:sdt>
        <w:r w:rsidR="00B603B0" w:rsidRPr="007F46CD">
          <w:rPr>
            <w:rFonts w:ascii="Myriad Pro" w:hAnsi="Myriad Pro" w:cs="Arial"/>
            <w:color w:val="666666"/>
            <w:szCs w:val="20"/>
          </w:rPr>
          <w:t xml:space="preserve"> </w:t>
        </w:r>
      </w:p>
      <w:p w14:paraId="3B1549AD" w14:textId="77777777" w:rsidR="00B603B0" w:rsidRPr="007F46CD" w:rsidRDefault="00B603B0" w:rsidP="007F46CD">
        <w:pPr>
          <w:pStyle w:val="Header"/>
          <w:tabs>
            <w:tab w:val="clear" w:pos="4320"/>
            <w:tab w:val="center" w:pos="-4050"/>
            <w:tab w:val="center" w:pos="4680"/>
            <w:tab w:val="right" w:pos="9360"/>
          </w:tabs>
          <w:spacing w:after="80" w:line="240" w:lineRule="auto"/>
          <w:ind w:left="-1440"/>
          <w:rPr>
            <w:rFonts w:ascii="Myriad Pro" w:hAnsi="Myriad Pro" w:cs="Arial"/>
            <w:color w:val="666666"/>
          </w:rPr>
        </w:pPr>
        <w:r w:rsidRPr="007F46CD">
          <w:rPr>
            <w:rFonts w:ascii="Myriad Pro" w:hAnsi="Myriad Pro" w:cs="Arial"/>
            <w:color w:val="666666"/>
            <w:szCs w:val="20"/>
          </w:rPr>
          <w:t xml:space="preserve">Page </w:t>
        </w:r>
        <w:r w:rsidRPr="007F46CD">
          <w:rPr>
            <w:rFonts w:ascii="Myriad Pro" w:hAnsi="Myriad Pro" w:cs="Arial"/>
            <w:color w:val="666666"/>
            <w:szCs w:val="20"/>
          </w:rPr>
          <w:fldChar w:fldCharType="begin"/>
        </w:r>
        <w:r w:rsidRPr="007F46CD">
          <w:rPr>
            <w:rFonts w:ascii="Myriad Pro" w:hAnsi="Myriad Pro" w:cs="Arial"/>
            <w:color w:val="666666"/>
            <w:szCs w:val="20"/>
          </w:rPr>
          <w:instrText xml:space="preserve"> PAGE </w:instrText>
        </w:r>
        <w:r w:rsidRPr="007F46CD">
          <w:rPr>
            <w:rFonts w:ascii="Myriad Pro" w:hAnsi="Myriad Pro" w:cs="Arial"/>
            <w:color w:val="666666"/>
            <w:szCs w:val="20"/>
          </w:rPr>
          <w:fldChar w:fldCharType="separate"/>
        </w:r>
        <w:r>
          <w:rPr>
            <w:rFonts w:ascii="Myriad Pro" w:hAnsi="Myriad Pro" w:cs="Arial"/>
            <w:noProof/>
            <w:color w:val="666666"/>
            <w:szCs w:val="20"/>
          </w:rPr>
          <w:t>2</w:t>
        </w:r>
        <w:r w:rsidRPr="007F46CD">
          <w:rPr>
            <w:rFonts w:ascii="Myriad Pro" w:hAnsi="Myriad Pro" w:cs="Arial"/>
            <w:color w:val="666666"/>
            <w:szCs w:val="20"/>
          </w:rPr>
          <w:fldChar w:fldCharType="end"/>
        </w:r>
        <w:r w:rsidRPr="007F46CD">
          <w:rPr>
            <w:rFonts w:ascii="Myriad Pro" w:hAnsi="Myriad Pro" w:cs="Arial"/>
            <w:color w:val="666666"/>
            <w:szCs w:val="20"/>
          </w:rPr>
          <w:t xml:space="preserve"> of </w:t>
        </w:r>
        <w:r w:rsidRPr="007F46CD">
          <w:rPr>
            <w:rFonts w:ascii="Myriad Pro" w:hAnsi="Myriad Pro" w:cs="Arial"/>
            <w:color w:val="666666"/>
            <w:szCs w:val="20"/>
          </w:rPr>
          <w:fldChar w:fldCharType="begin"/>
        </w:r>
        <w:r w:rsidRPr="007F46CD">
          <w:rPr>
            <w:rFonts w:ascii="Myriad Pro" w:hAnsi="Myriad Pro" w:cs="Arial"/>
            <w:color w:val="666666"/>
            <w:szCs w:val="20"/>
          </w:rPr>
          <w:instrText xml:space="preserve"> NUMPAGES  </w:instrText>
        </w:r>
        <w:r w:rsidRPr="007F46CD">
          <w:rPr>
            <w:rFonts w:ascii="Myriad Pro" w:hAnsi="Myriad Pro" w:cs="Arial"/>
            <w:color w:val="666666"/>
            <w:szCs w:val="20"/>
          </w:rPr>
          <w:fldChar w:fldCharType="separate"/>
        </w:r>
        <w:r>
          <w:rPr>
            <w:rFonts w:ascii="Myriad Pro" w:hAnsi="Myriad Pro" w:cs="Arial"/>
            <w:noProof/>
            <w:color w:val="666666"/>
            <w:szCs w:val="20"/>
          </w:rPr>
          <w:t>1</w:t>
        </w:r>
        <w:r w:rsidRPr="007F46CD">
          <w:rPr>
            <w:rFonts w:ascii="Myriad Pro" w:hAnsi="Myriad Pro" w:cs="Arial"/>
            <w:color w:val="666666"/>
            <w:szCs w:val="20"/>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E8A5F" w14:textId="77777777" w:rsidR="00B603B0" w:rsidRPr="001C4C17" w:rsidRDefault="00B603B0" w:rsidP="00293BD7">
    <w:pPr>
      <w:pStyle w:val="Header"/>
      <w:tabs>
        <w:tab w:val="clear" w:pos="4320"/>
        <w:tab w:val="clear" w:pos="8640"/>
        <w:tab w:val="right" w:pos="10260"/>
      </w:tabs>
      <w:ind w:left="-1440"/>
      <w:rPr>
        <w:szCs w:val="18"/>
      </w:rPr>
    </w:pPr>
    <w:r>
      <w:rPr>
        <w:noProof/>
        <w:szCs w:val="18"/>
      </w:rPr>
      <w:drawing>
        <wp:anchor distT="0" distB="0" distL="114300" distR="114300" simplePos="0" relativeHeight="251657216" behindDoc="0" locked="0" layoutInCell="1" allowOverlap="1" wp14:anchorId="09AD0509" wp14:editId="4DA6E47D">
          <wp:simplePos x="0" y="0"/>
          <wp:positionH relativeFrom="column">
            <wp:posOffset>-1028700</wp:posOffset>
          </wp:positionH>
          <wp:positionV relativeFrom="paragraph">
            <wp:posOffset>3810</wp:posOffset>
          </wp:positionV>
          <wp:extent cx="6172200" cy="4203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page masthead.png"/>
                  <pic:cNvPicPr/>
                </pic:nvPicPr>
                <pic:blipFill>
                  <a:blip r:embed="rId1">
                    <a:extLst>
                      <a:ext uri="{28A0092B-C50C-407E-A947-70E740481C1C}">
                        <a14:useLocalDpi xmlns:a14="http://schemas.microsoft.com/office/drawing/2010/main" val="0"/>
                      </a:ext>
                    </a:extLst>
                  </a:blip>
                  <a:stretch>
                    <a:fillRect/>
                  </a:stretch>
                </pic:blipFill>
                <pic:spPr>
                  <a:xfrm>
                    <a:off x="0" y="0"/>
                    <a:ext cx="6172200" cy="4203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610114"/>
      <w:docPartObj>
        <w:docPartGallery w:val="Page Numbers (Top of Page)"/>
        <w:docPartUnique/>
      </w:docPartObj>
    </w:sdtPr>
    <w:sdtEndPr/>
    <w:sdtContent>
      <w:p w14:paraId="79CA977A" w14:textId="02965003" w:rsidR="009F275E" w:rsidRPr="007F46CD" w:rsidRDefault="002A3B93" w:rsidP="009F275E">
        <w:pPr>
          <w:pStyle w:val="LetterBodyText"/>
        </w:pPr>
        <w:r>
          <w:t xml:space="preserve">Port of Astoria Waterfront Master Plan – PAC </w:t>
        </w:r>
        <w:r w:rsidR="001F0045">
          <w:t>3</w:t>
        </w:r>
        <w:r>
          <w:t xml:space="preserve"> Meeting Summary</w:t>
        </w:r>
      </w:p>
      <w:p w14:paraId="6C222445" w14:textId="075101B8" w:rsidR="009F275E" w:rsidRPr="007F46CD" w:rsidRDefault="009F275E" w:rsidP="009F275E">
        <w:pPr>
          <w:pStyle w:val="LetterBodyText"/>
        </w:pPr>
        <w:r w:rsidRPr="007F46CD">
          <w:t xml:space="preserve">Page </w:t>
        </w:r>
        <w:r w:rsidRPr="007F46CD">
          <w:fldChar w:fldCharType="begin"/>
        </w:r>
        <w:r w:rsidRPr="007F46CD">
          <w:instrText xml:space="preserve"> PAGE </w:instrText>
        </w:r>
        <w:r w:rsidRPr="007F46CD">
          <w:fldChar w:fldCharType="separate"/>
        </w:r>
        <w:r w:rsidR="00DA426D">
          <w:rPr>
            <w:noProof/>
          </w:rPr>
          <w:t>2</w:t>
        </w:r>
        <w:r w:rsidRPr="007F46CD">
          <w:fldChar w:fldCharType="end"/>
        </w:r>
        <w:r w:rsidRPr="007F46CD">
          <w:t xml:space="preserve"> of </w:t>
        </w:r>
        <w:r w:rsidR="00DA426D">
          <w:fldChar w:fldCharType="begin"/>
        </w:r>
        <w:r w:rsidR="00DA426D">
          <w:instrText xml:space="preserve"> NUMPAGES  </w:instrText>
        </w:r>
        <w:r w:rsidR="00DA426D">
          <w:fldChar w:fldCharType="separate"/>
        </w:r>
        <w:r w:rsidR="00DA426D">
          <w:rPr>
            <w:noProof/>
          </w:rPr>
          <w:t>2</w:t>
        </w:r>
        <w:r w:rsidR="00DA426D">
          <w:rPr>
            <w:noProof/>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yriad Pro" w:hAnsi="Myriad Pro" w:cs="Arial"/>
        <w:color w:val="666666"/>
      </w:rPr>
      <w:id w:val="-1017687112"/>
      <w:docPartObj>
        <w:docPartGallery w:val="Watermarks"/>
        <w:docPartUnique/>
      </w:docPartObj>
    </w:sdtPr>
    <w:sdtEndPr/>
    <w:sdtContent>
      <w:p w14:paraId="575E01AB" w14:textId="6EC6F4DA" w:rsidR="00346183" w:rsidRDefault="00DA426D" w:rsidP="00393263">
        <w:pPr>
          <w:pStyle w:val="Header"/>
          <w:tabs>
            <w:tab w:val="clear" w:pos="4320"/>
            <w:tab w:val="center" w:pos="-4050"/>
          </w:tabs>
          <w:spacing w:after="80" w:line="240" w:lineRule="auto"/>
          <w:ind w:left="-1440"/>
          <w:rPr>
            <w:rFonts w:ascii="Myriad Pro" w:hAnsi="Myriad Pro" w:cs="Arial"/>
            <w:color w:val="666666"/>
          </w:rPr>
        </w:pPr>
        <w:r>
          <w:rPr>
            <w:rFonts w:ascii="Myriad Pro" w:hAnsi="Myriad Pro" w:cs="Arial"/>
            <w:noProof/>
            <w:color w:val="666666"/>
          </w:rPr>
          <w:pict w14:anchorId="29D6C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sdt>
    <w:sdtPr>
      <w:rPr>
        <w:rFonts w:ascii="Myriad Pro" w:hAnsi="Myriad Pro" w:cs="Arial"/>
        <w:color w:val="666666"/>
      </w:rPr>
      <w:id w:val="-1535268056"/>
      <w:docPartObj>
        <w:docPartGallery w:val="Page Numbers (Top of Page)"/>
        <w:docPartUnique/>
      </w:docPartObj>
    </w:sdtPr>
    <w:sdtEndPr/>
    <w:sdtContent>
      <w:p w14:paraId="5E9961EF" w14:textId="2EDFB636" w:rsidR="009F275E" w:rsidRPr="007F46CD" w:rsidRDefault="009F275E" w:rsidP="00393263">
        <w:pPr>
          <w:pStyle w:val="Header"/>
          <w:tabs>
            <w:tab w:val="clear" w:pos="4320"/>
            <w:tab w:val="center" w:pos="-4050"/>
          </w:tabs>
          <w:spacing w:after="80" w:line="240" w:lineRule="auto"/>
          <w:ind w:left="-1440"/>
          <w:rPr>
            <w:rFonts w:ascii="Myriad Pro" w:eastAsiaTheme="minorHAnsi" w:hAnsi="Myriad Pro" w:cs="Arial"/>
            <w:color w:val="666666"/>
            <w:szCs w:val="20"/>
          </w:rPr>
        </w:pPr>
        <w:r w:rsidRPr="007F46CD">
          <w:rPr>
            <w:rFonts w:ascii="Myriad Pro" w:eastAsiaTheme="minorHAnsi" w:hAnsi="Myriad Pro" w:cs="Arial"/>
            <w:color w:val="666666"/>
            <w:szCs w:val="20"/>
          </w:rPr>
          <w:t>TOPIC AND/OR PROJECT NAME</w:t>
        </w:r>
      </w:p>
      <w:p w14:paraId="3D4F0915" w14:textId="4EB80CA5" w:rsidR="009F275E" w:rsidRPr="007F46CD" w:rsidRDefault="00DA426D" w:rsidP="00393263">
        <w:pPr>
          <w:pStyle w:val="Header"/>
          <w:tabs>
            <w:tab w:val="clear" w:pos="4320"/>
            <w:tab w:val="center" w:pos="-4050"/>
            <w:tab w:val="center" w:pos="4680"/>
            <w:tab w:val="right" w:pos="9360"/>
          </w:tabs>
          <w:spacing w:after="80" w:line="240" w:lineRule="auto"/>
          <w:ind w:left="-1440"/>
          <w:rPr>
            <w:rFonts w:ascii="Myriad Pro" w:hAnsi="Myriad Pro" w:cs="Arial"/>
            <w:color w:val="666666"/>
            <w:szCs w:val="20"/>
          </w:rPr>
        </w:pPr>
        <w:sdt>
          <w:sdtPr>
            <w:rPr>
              <w:rFonts w:ascii="Myriad Pro" w:hAnsi="Myriad Pro"/>
              <w:color w:val="666666"/>
              <w:szCs w:val="18"/>
            </w:rPr>
            <w:id w:val="-1981229300"/>
            <w:dataBinding w:prefixMappings="xmlns:ns0='http://schemas.microsoft.com/office/2006/coverPageProps'" w:xpath="/ns0:CoverPageProperties[1]/ns0:PublishDate[1]" w:storeItemID="{55AF091B-3C7A-41E3-B477-F2FDAA23CFDA}"/>
            <w:date w:fullDate="2022-03-22T00:00:00Z">
              <w:dateFormat w:val="M/d/yyyy"/>
              <w:lid w:val="en-US"/>
              <w:storeMappedDataAs w:val="dateTime"/>
              <w:calendar w:val="gregorian"/>
            </w:date>
          </w:sdtPr>
          <w:sdtEndPr/>
          <w:sdtContent>
            <w:r w:rsidR="001F0045">
              <w:rPr>
                <w:rFonts w:ascii="Myriad Pro" w:hAnsi="Myriad Pro"/>
                <w:color w:val="666666"/>
                <w:szCs w:val="18"/>
              </w:rPr>
              <w:t>3/22/2022</w:t>
            </w:r>
          </w:sdtContent>
        </w:sdt>
        <w:r w:rsidR="009F275E" w:rsidRPr="007F46CD">
          <w:rPr>
            <w:rFonts w:ascii="Myriad Pro" w:hAnsi="Myriad Pro" w:cs="Arial"/>
            <w:color w:val="666666"/>
            <w:szCs w:val="20"/>
          </w:rPr>
          <w:t xml:space="preserve"> </w:t>
        </w:r>
      </w:p>
      <w:p w14:paraId="1C1C3CC1" w14:textId="77777777" w:rsidR="009F275E" w:rsidRPr="00393263" w:rsidRDefault="009F275E" w:rsidP="00393263">
        <w:pPr>
          <w:pStyle w:val="Header"/>
          <w:tabs>
            <w:tab w:val="clear" w:pos="4320"/>
            <w:tab w:val="center" w:pos="-4050"/>
            <w:tab w:val="center" w:pos="4680"/>
            <w:tab w:val="right" w:pos="9360"/>
          </w:tabs>
          <w:spacing w:after="80" w:line="240" w:lineRule="auto"/>
          <w:ind w:left="-1440"/>
          <w:rPr>
            <w:rFonts w:ascii="Myriad Pro" w:hAnsi="Myriad Pro" w:cs="Arial"/>
            <w:color w:val="666666"/>
          </w:rPr>
        </w:pPr>
        <w:r w:rsidRPr="007F46CD">
          <w:rPr>
            <w:rFonts w:ascii="Myriad Pro" w:hAnsi="Myriad Pro" w:cs="Arial"/>
            <w:color w:val="666666"/>
            <w:szCs w:val="20"/>
          </w:rPr>
          <w:t xml:space="preserve">Page </w:t>
        </w:r>
        <w:r w:rsidRPr="007F46CD">
          <w:rPr>
            <w:rFonts w:ascii="Myriad Pro" w:hAnsi="Myriad Pro" w:cs="Arial"/>
            <w:color w:val="666666"/>
            <w:szCs w:val="20"/>
          </w:rPr>
          <w:fldChar w:fldCharType="begin"/>
        </w:r>
        <w:r w:rsidRPr="007F46CD">
          <w:rPr>
            <w:rFonts w:ascii="Myriad Pro" w:hAnsi="Myriad Pro" w:cs="Arial"/>
            <w:color w:val="666666"/>
            <w:szCs w:val="20"/>
          </w:rPr>
          <w:instrText xml:space="preserve"> PAGE </w:instrText>
        </w:r>
        <w:r w:rsidRPr="007F46CD">
          <w:rPr>
            <w:rFonts w:ascii="Myriad Pro" w:hAnsi="Myriad Pro" w:cs="Arial"/>
            <w:color w:val="666666"/>
            <w:szCs w:val="20"/>
          </w:rPr>
          <w:fldChar w:fldCharType="separate"/>
        </w:r>
        <w:r w:rsidR="00B603B0">
          <w:rPr>
            <w:rFonts w:ascii="Myriad Pro" w:hAnsi="Myriad Pro" w:cs="Arial"/>
            <w:noProof/>
            <w:color w:val="666666"/>
            <w:szCs w:val="20"/>
          </w:rPr>
          <w:t>1</w:t>
        </w:r>
        <w:r w:rsidRPr="007F46CD">
          <w:rPr>
            <w:rFonts w:ascii="Myriad Pro" w:hAnsi="Myriad Pro" w:cs="Arial"/>
            <w:color w:val="666666"/>
            <w:szCs w:val="20"/>
          </w:rPr>
          <w:fldChar w:fldCharType="end"/>
        </w:r>
        <w:r w:rsidRPr="007F46CD">
          <w:rPr>
            <w:rFonts w:ascii="Myriad Pro" w:hAnsi="Myriad Pro" w:cs="Arial"/>
            <w:color w:val="666666"/>
            <w:szCs w:val="20"/>
          </w:rPr>
          <w:t xml:space="preserve"> of </w:t>
        </w:r>
        <w:r w:rsidRPr="007F46CD">
          <w:rPr>
            <w:rFonts w:ascii="Myriad Pro" w:hAnsi="Myriad Pro" w:cs="Arial"/>
            <w:color w:val="666666"/>
            <w:szCs w:val="20"/>
          </w:rPr>
          <w:fldChar w:fldCharType="begin"/>
        </w:r>
        <w:r w:rsidRPr="007F46CD">
          <w:rPr>
            <w:rFonts w:ascii="Myriad Pro" w:hAnsi="Myriad Pro" w:cs="Arial"/>
            <w:color w:val="666666"/>
            <w:szCs w:val="20"/>
          </w:rPr>
          <w:instrText xml:space="preserve"> NUMPAGES  </w:instrText>
        </w:r>
        <w:r w:rsidRPr="007F46CD">
          <w:rPr>
            <w:rFonts w:ascii="Myriad Pro" w:hAnsi="Myriad Pro" w:cs="Arial"/>
            <w:color w:val="666666"/>
            <w:szCs w:val="20"/>
          </w:rPr>
          <w:fldChar w:fldCharType="separate"/>
        </w:r>
        <w:r w:rsidR="00B603B0">
          <w:rPr>
            <w:rFonts w:ascii="Myriad Pro" w:hAnsi="Myriad Pro" w:cs="Arial"/>
            <w:noProof/>
            <w:color w:val="666666"/>
            <w:szCs w:val="20"/>
          </w:rPr>
          <w:t>1</w:t>
        </w:r>
        <w:r w:rsidRPr="007F46CD">
          <w:rPr>
            <w:rFonts w:ascii="Myriad Pro" w:hAnsi="Myriad Pro" w:cs="Arial"/>
            <w:color w:val="666666"/>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C77"/>
    <w:multiLevelType w:val="hybridMultilevel"/>
    <w:tmpl w:val="F21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E15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7DF43D3"/>
    <w:multiLevelType w:val="hybridMultilevel"/>
    <w:tmpl w:val="6AB2CB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30853"/>
    <w:multiLevelType w:val="hybridMultilevel"/>
    <w:tmpl w:val="33FC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C39B2"/>
    <w:multiLevelType w:val="hybridMultilevel"/>
    <w:tmpl w:val="2B2E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741453"/>
    <w:multiLevelType w:val="hybridMultilevel"/>
    <w:tmpl w:val="DBEEF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4739B"/>
    <w:multiLevelType w:val="hybridMultilevel"/>
    <w:tmpl w:val="90D8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01475"/>
    <w:multiLevelType w:val="hybridMultilevel"/>
    <w:tmpl w:val="E5103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2160"/>
  <w:drawingGridHorizontalSpacing w:val="110"/>
  <w:drawingGridVerticalSpacing w:val="187"/>
  <w:displayHorizontalDrawingGridEvery w:val="2"/>
  <w:displayVerticalDrawingGridEvery w:val="6"/>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MarginGuides" w:val="1"/>
  </w:docVars>
  <w:rsids>
    <w:rsidRoot w:val="002A3B93"/>
    <w:rsid w:val="00011646"/>
    <w:rsid w:val="000273CE"/>
    <w:rsid w:val="000573FF"/>
    <w:rsid w:val="00057603"/>
    <w:rsid w:val="000601DB"/>
    <w:rsid w:val="000767AF"/>
    <w:rsid w:val="0008324C"/>
    <w:rsid w:val="0009070E"/>
    <w:rsid w:val="000A2DD4"/>
    <w:rsid w:val="000A3B6A"/>
    <w:rsid w:val="000A5D2F"/>
    <w:rsid w:val="000C55A0"/>
    <w:rsid w:val="000C641C"/>
    <w:rsid w:val="000D2F85"/>
    <w:rsid w:val="000E4F8B"/>
    <w:rsid w:val="000F4720"/>
    <w:rsid w:val="00147F1D"/>
    <w:rsid w:val="00151FB2"/>
    <w:rsid w:val="00153572"/>
    <w:rsid w:val="0015653A"/>
    <w:rsid w:val="001616B9"/>
    <w:rsid w:val="0016617A"/>
    <w:rsid w:val="00174BB3"/>
    <w:rsid w:val="00187FD8"/>
    <w:rsid w:val="00196143"/>
    <w:rsid w:val="001B06DA"/>
    <w:rsid w:val="001C4C17"/>
    <w:rsid w:val="001D159B"/>
    <w:rsid w:val="001D2048"/>
    <w:rsid w:val="001D2AFF"/>
    <w:rsid w:val="001D4F00"/>
    <w:rsid w:val="001E33E4"/>
    <w:rsid w:val="001F0045"/>
    <w:rsid w:val="002026AD"/>
    <w:rsid w:val="002028E3"/>
    <w:rsid w:val="00203B75"/>
    <w:rsid w:val="0021640A"/>
    <w:rsid w:val="002244DC"/>
    <w:rsid w:val="00243FC4"/>
    <w:rsid w:val="00247A32"/>
    <w:rsid w:val="00252CDD"/>
    <w:rsid w:val="00256E96"/>
    <w:rsid w:val="0027427F"/>
    <w:rsid w:val="00283680"/>
    <w:rsid w:val="00285CE4"/>
    <w:rsid w:val="00292B0C"/>
    <w:rsid w:val="00293BD7"/>
    <w:rsid w:val="002968D4"/>
    <w:rsid w:val="00297428"/>
    <w:rsid w:val="002A3B93"/>
    <w:rsid w:val="002B0034"/>
    <w:rsid w:val="002B3EF9"/>
    <w:rsid w:val="002C4F31"/>
    <w:rsid w:val="002F1CAB"/>
    <w:rsid w:val="00335B78"/>
    <w:rsid w:val="00346183"/>
    <w:rsid w:val="00350DD3"/>
    <w:rsid w:val="0035176D"/>
    <w:rsid w:val="00393263"/>
    <w:rsid w:val="00397C4A"/>
    <w:rsid w:val="003A2E37"/>
    <w:rsid w:val="003A7042"/>
    <w:rsid w:val="003B6DD1"/>
    <w:rsid w:val="003D2E80"/>
    <w:rsid w:val="003D4A3D"/>
    <w:rsid w:val="003E6937"/>
    <w:rsid w:val="0040616A"/>
    <w:rsid w:val="004078ED"/>
    <w:rsid w:val="00415CCA"/>
    <w:rsid w:val="004500C8"/>
    <w:rsid w:val="00451DA6"/>
    <w:rsid w:val="00453308"/>
    <w:rsid w:val="00464F2E"/>
    <w:rsid w:val="004702CD"/>
    <w:rsid w:val="00473959"/>
    <w:rsid w:val="004835DF"/>
    <w:rsid w:val="00490CBB"/>
    <w:rsid w:val="00492618"/>
    <w:rsid w:val="004B506E"/>
    <w:rsid w:val="004C250C"/>
    <w:rsid w:val="004C6199"/>
    <w:rsid w:val="004F1E0A"/>
    <w:rsid w:val="00501E09"/>
    <w:rsid w:val="00510E06"/>
    <w:rsid w:val="005302E1"/>
    <w:rsid w:val="00532F97"/>
    <w:rsid w:val="0054094C"/>
    <w:rsid w:val="00541FB4"/>
    <w:rsid w:val="00565077"/>
    <w:rsid w:val="005876F1"/>
    <w:rsid w:val="005A3E5C"/>
    <w:rsid w:val="005D4B4F"/>
    <w:rsid w:val="005E623B"/>
    <w:rsid w:val="005F0834"/>
    <w:rsid w:val="006042E4"/>
    <w:rsid w:val="00615AC6"/>
    <w:rsid w:val="006B26CD"/>
    <w:rsid w:val="006C3063"/>
    <w:rsid w:val="006D2A4F"/>
    <w:rsid w:val="00703560"/>
    <w:rsid w:val="00710283"/>
    <w:rsid w:val="00714A3D"/>
    <w:rsid w:val="007262AD"/>
    <w:rsid w:val="00732601"/>
    <w:rsid w:val="00732A4A"/>
    <w:rsid w:val="00732FED"/>
    <w:rsid w:val="00734FD1"/>
    <w:rsid w:val="00735FEC"/>
    <w:rsid w:val="00743104"/>
    <w:rsid w:val="00747071"/>
    <w:rsid w:val="0075171B"/>
    <w:rsid w:val="007527DA"/>
    <w:rsid w:val="00752893"/>
    <w:rsid w:val="00753954"/>
    <w:rsid w:val="007573F9"/>
    <w:rsid w:val="007656B8"/>
    <w:rsid w:val="007879F4"/>
    <w:rsid w:val="00793823"/>
    <w:rsid w:val="0079398A"/>
    <w:rsid w:val="007A1AF9"/>
    <w:rsid w:val="007B750F"/>
    <w:rsid w:val="007C3D1D"/>
    <w:rsid w:val="007D0CD9"/>
    <w:rsid w:val="007D123C"/>
    <w:rsid w:val="007E34B1"/>
    <w:rsid w:val="007E4435"/>
    <w:rsid w:val="007F3F86"/>
    <w:rsid w:val="007F46CD"/>
    <w:rsid w:val="007F5C74"/>
    <w:rsid w:val="00806A90"/>
    <w:rsid w:val="00810261"/>
    <w:rsid w:val="0081576A"/>
    <w:rsid w:val="00831673"/>
    <w:rsid w:val="00843DDE"/>
    <w:rsid w:val="00861497"/>
    <w:rsid w:val="008722AC"/>
    <w:rsid w:val="008748D1"/>
    <w:rsid w:val="0089388A"/>
    <w:rsid w:val="008B08E7"/>
    <w:rsid w:val="008C3C3A"/>
    <w:rsid w:val="008D2980"/>
    <w:rsid w:val="008D3E87"/>
    <w:rsid w:val="008E3536"/>
    <w:rsid w:val="008E5358"/>
    <w:rsid w:val="00910250"/>
    <w:rsid w:val="00912C0C"/>
    <w:rsid w:val="00912CB2"/>
    <w:rsid w:val="009312AC"/>
    <w:rsid w:val="00955AF7"/>
    <w:rsid w:val="00961527"/>
    <w:rsid w:val="009876C6"/>
    <w:rsid w:val="009A24FE"/>
    <w:rsid w:val="009D0ABD"/>
    <w:rsid w:val="009E14AD"/>
    <w:rsid w:val="009E789A"/>
    <w:rsid w:val="009F275E"/>
    <w:rsid w:val="009F2B3D"/>
    <w:rsid w:val="009F57BF"/>
    <w:rsid w:val="00A00CC4"/>
    <w:rsid w:val="00A15E45"/>
    <w:rsid w:val="00A15FA8"/>
    <w:rsid w:val="00A2601D"/>
    <w:rsid w:val="00A3086A"/>
    <w:rsid w:val="00A5442B"/>
    <w:rsid w:val="00A54E71"/>
    <w:rsid w:val="00A63BE6"/>
    <w:rsid w:val="00A665BA"/>
    <w:rsid w:val="00A7192A"/>
    <w:rsid w:val="00A75B6B"/>
    <w:rsid w:val="00AA7FAB"/>
    <w:rsid w:val="00AB2988"/>
    <w:rsid w:val="00AB4902"/>
    <w:rsid w:val="00AC030A"/>
    <w:rsid w:val="00AC0F7A"/>
    <w:rsid w:val="00AD56C4"/>
    <w:rsid w:val="00AD66F9"/>
    <w:rsid w:val="00AD7EC7"/>
    <w:rsid w:val="00AF0566"/>
    <w:rsid w:val="00B04B32"/>
    <w:rsid w:val="00B11F24"/>
    <w:rsid w:val="00B14A6B"/>
    <w:rsid w:val="00B331C4"/>
    <w:rsid w:val="00B51920"/>
    <w:rsid w:val="00B5335F"/>
    <w:rsid w:val="00B57844"/>
    <w:rsid w:val="00B603B0"/>
    <w:rsid w:val="00BB5F91"/>
    <w:rsid w:val="00BB6638"/>
    <w:rsid w:val="00BC4A83"/>
    <w:rsid w:val="00BE7AC3"/>
    <w:rsid w:val="00C0140D"/>
    <w:rsid w:val="00C071CB"/>
    <w:rsid w:val="00C20E94"/>
    <w:rsid w:val="00C2298D"/>
    <w:rsid w:val="00C27A29"/>
    <w:rsid w:val="00C35642"/>
    <w:rsid w:val="00C5082D"/>
    <w:rsid w:val="00C525CB"/>
    <w:rsid w:val="00C52936"/>
    <w:rsid w:val="00C57E8D"/>
    <w:rsid w:val="00C60F60"/>
    <w:rsid w:val="00C6732B"/>
    <w:rsid w:val="00C861B1"/>
    <w:rsid w:val="00C93777"/>
    <w:rsid w:val="00CA6A4F"/>
    <w:rsid w:val="00CA7F5F"/>
    <w:rsid w:val="00CB1F05"/>
    <w:rsid w:val="00CD3618"/>
    <w:rsid w:val="00CF16AD"/>
    <w:rsid w:val="00D05966"/>
    <w:rsid w:val="00D07DBE"/>
    <w:rsid w:val="00D123FB"/>
    <w:rsid w:val="00D2294D"/>
    <w:rsid w:val="00D44E75"/>
    <w:rsid w:val="00D626E4"/>
    <w:rsid w:val="00D673ED"/>
    <w:rsid w:val="00D73771"/>
    <w:rsid w:val="00D73F4F"/>
    <w:rsid w:val="00D8090F"/>
    <w:rsid w:val="00D914F7"/>
    <w:rsid w:val="00DA426D"/>
    <w:rsid w:val="00DB6AA2"/>
    <w:rsid w:val="00DC01D1"/>
    <w:rsid w:val="00DC18F7"/>
    <w:rsid w:val="00DC1F26"/>
    <w:rsid w:val="00DC730E"/>
    <w:rsid w:val="00DF4D6C"/>
    <w:rsid w:val="00DF503D"/>
    <w:rsid w:val="00E01B15"/>
    <w:rsid w:val="00E04C39"/>
    <w:rsid w:val="00E17DFC"/>
    <w:rsid w:val="00E35612"/>
    <w:rsid w:val="00E42B35"/>
    <w:rsid w:val="00E55637"/>
    <w:rsid w:val="00E5631E"/>
    <w:rsid w:val="00E7528C"/>
    <w:rsid w:val="00E81F5E"/>
    <w:rsid w:val="00E849C5"/>
    <w:rsid w:val="00E94167"/>
    <w:rsid w:val="00EA3065"/>
    <w:rsid w:val="00EA393A"/>
    <w:rsid w:val="00EA5366"/>
    <w:rsid w:val="00EB38A4"/>
    <w:rsid w:val="00EB6732"/>
    <w:rsid w:val="00EB67B9"/>
    <w:rsid w:val="00EE39E7"/>
    <w:rsid w:val="00EE7C50"/>
    <w:rsid w:val="00EF1578"/>
    <w:rsid w:val="00F04C71"/>
    <w:rsid w:val="00F0717A"/>
    <w:rsid w:val="00F130BB"/>
    <w:rsid w:val="00F23235"/>
    <w:rsid w:val="00F235B3"/>
    <w:rsid w:val="00F3114D"/>
    <w:rsid w:val="00F60689"/>
    <w:rsid w:val="00F807FB"/>
    <w:rsid w:val="00F941A3"/>
    <w:rsid w:val="00FA0449"/>
    <w:rsid w:val="00FA1CCC"/>
    <w:rsid w:val="00FB1CAE"/>
    <w:rsid w:val="00FB29F9"/>
    <w:rsid w:val="00FD1CE7"/>
    <w:rsid w:val="00FD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7CB2E7FD"/>
  <w15:docId w15:val="{4B00AEC1-A050-44C9-98C0-18E46BD8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B93"/>
    <w:rPr>
      <w:rFonts w:asciiTheme="minorHAnsi" w:hAnsiTheme="minorHAnsi" w:cstheme="minorHAnsi"/>
      <w:sz w:val="24"/>
      <w:szCs w:val="24"/>
    </w:rPr>
  </w:style>
  <w:style w:type="paragraph" w:styleId="Heading1">
    <w:name w:val="heading 1"/>
    <w:aliases w:val="Title: 1"/>
    <w:basedOn w:val="Normal"/>
    <w:next w:val="Normal"/>
    <w:rsid w:val="003D2E80"/>
    <w:pPr>
      <w:keepNext/>
      <w:spacing w:before="240" w:after="60"/>
      <w:jc w:val="right"/>
      <w:outlineLvl w:val="0"/>
    </w:pPr>
    <w:rPr>
      <w:rFonts w:ascii="45 Helvetica Light" w:hAnsi="45 Helvetica Light"/>
      <w:color w:val="808080"/>
      <w:kern w:val="32"/>
      <w:sz w:val="72"/>
      <w:szCs w:val="32"/>
    </w:rPr>
  </w:style>
  <w:style w:type="paragraph" w:styleId="Heading2">
    <w:name w:val="heading 2"/>
    <w:aliases w:val="Body text"/>
    <w:basedOn w:val="Normal"/>
    <w:next w:val="Normal"/>
    <w:rsid w:val="00C6732B"/>
    <w:pPr>
      <w:keepNext/>
      <w:framePr w:hSpace="180" w:wrap="around" w:vAnchor="page" w:hAnchor="page" w:x="1484" w:y="3713"/>
      <w:tabs>
        <w:tab w:val="left" w:pos="3780"/>
      </w:tabs>
      <w:spacing w:before="240" w:after="60"/>
      <w:outlineLvl w:val="1"/>
    </w:pPr>
    <w:rPr>
      <w:sz w:val="20"/>
      <w:szCs w:val="20"/>
    </w:rPr>
  </w:style>
  <w:style w:type="paragraph" w:styleId="Heading6">
    <w:name w:val="heading 6"/>
    <w:basedOn w:val="Normal"/>
    <w:next w:val="Normal"/>
    <w:link w:val="Heading6Char"/>
    <w:uiPriority w:val="9"/>
    <w:semiHidden/>
    <w:unhideWhenUsed/>
    <w:qFormat/>
    <w:rsid w:val="00747071"/>
    <w:pPr>
      <w:spacing w:before="240" w:after="60"/>
      <w:outlineLvl w:val="5"/>
    </w:pPr>
    <w:rPr>
      <w:rFonts w:ascii="Cambria" w:eastAsia="MS Mincho"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071"/>
    <w:pPr>
      <w:tabs>
        <w:tab w:val="center" w:pos="4320"/>
        <w:tab w:val="right" w:pos="8640"/>
      </w:tabs>
      <w:spacing w:line="360" w:lineRule="auto"/>
    </w:pPr>
  </w:style>
  <w:style w:type="paragraph" w:styleId="Footer">
    <w:name w:val="footer"/>
    <w:basedOn w:val="Normal"/>
    <w:link w:val="FooterChar"/>
    <w:semiHidden/>
    <w:rsid w:val="00201AF5"/>
    <w:pPr>
      <w:tabs>
        <w:tab w:val="center" w:pos="4320"/>
        <w:tab w:val="right" w:pos="8640"/>
      </w:tabs>
    </w:pPr>
  </w:style>
  <w:style w:type="paragraph" w:styleId="DocumentMap">
    <w:name w:val="Document Map"/>
    <w:basedOn w:val="Normal"/>
    <w:semiHidden/>
    <w:rsid w:val="00201AF5"/>
    <w:pPr>
      <w:shd w:val="clear" w:color="auto" w:fill="C6D5EC"/>
    </w:pPr>
    <w:rPr>
      <w:rFonts w:ascii="Lucida Grande" w:hAnsi="Lucida Grande"/>
    </w:rPr>
  </w:style>
  <w:style w:type="paragraph" w:styleId="TOCHeading">
    <w:name w:val="TOC Heading"/>
    <w:basedOn w:val="Heading1"/>
    <w:next w:val="Normal"/>
    <w:uiPriority w:val="39"/>
    <w:unhideWhenUsed/>
    <w:rsid w:val="00F807FB"/>
    <w:pPr>
      <w:keepLines/>
      <w:spacing w:before="480" w:after="0" w:line="276" w:lineRule="auto"/>
      <w:jc w:val="left"/>
      <w:outlineLvl w:val="9"/>
    </w:pPr>
    <w:rPr>
      <w:rFonts w:ascii="Calibri" w:eastAsia="MS Gothic" w:hAnsi="Calibri"/>
      <w:b/>
      <w:bCs/>
      <w:color w:val="365F91"/>
      <w:kern w:val="0"/>
      <w:sz w:val="28"/>
      <w:szCs w:val="28"/>
    </w:rPr>
  </w:style>
  <w:style w:type="paragraph" w:styleId="TOC1">
    <w:name w:val="toc 1"/>
    <w:basedOn w:val="Normal"/>
    <w:next w:val="Normal"/>
    <w:autoRedefine/>
    <w:uiPriority w:val="39"/>
    <w:semiHidden/>
    <w:unhideWhenUsed/>
    <w:rsid w:val="00F807FB"/>
    <w:pPr>
      <w:spacing w:before="120"/>
    </w:pPr>
    <w:rPr>
      <w:rFonts w:ascii="Calibri" w:hAnsi="Calibri"/>
      <w:b/>
      <w:color w:val="548DD4"/>
    </w:rPr>
  </w:style>
  <w:style w:type="paragraph" w:styleId="TOC2">
    <w:name w:val="toc 2"/>
    <w:basedOn w:val="Normal"/>
    <w:next w:val="Normal"/>
    <w:autoRedefine/>
    <w:uiPriority w:val="39"/>
    <w:semiHidden/>
    <w:unhideWhenUsed/>
    <w:rsid w:val="00F807FB"/>
    <w:rPr>
      <w:rFonts w:ascii="Cambria" w:hAnsi="Cambria"/>
      <w:szCs w:val="22"/>
    </w:rPr>
  </w:style>
  <w:style w:type="paragraph" w:styleId="TOC3">
    <w:name w:val="toc 3"/>
    <w:basedOn w:val="Normal"/>
    <w:next w:val="Normal"/>
    <w:autoRedefine/>
    <w:uiPriority w:val="39"/>
    <w:semiHidden/>
    <w:unhideWhenUsed/>
    <w:rsid w:val="00F807FB"/>
    <w:pPr>
      <w:ind w:left="220"/>
    </w:pPr>
    <w:rPr>
      <w:rFonts w:ascii="Cambria" w:hAnsi="Cambria"/>
      <w:i/>
      <w:szCs w:val="22"/>
    </w:rPr>
  </w:style>
  <w:style w:type="paragraph" w:styleId="TOC4">
    <w:name w:val="toc 4"/>
    <w:basedOn w:val="Normal"/>
    <w:next w:val="Normal"/>
    <w:autoRedefine/>
    <w:uiPriority w:val="39"/>
    <w:semiHidden/>
    <w:unhideWhenUsed/>
    <w:rsid w:val="00F807FB"/>
    <w:pPr>
      <w:pBdr>
        <w:between w:val="double" w:sz="6" w:space="0" w:color="auto"/>
      </w:pBdr>
      <w:ind w:left="440"/>
    </w:pPr>
    <w:rPr>
      <w:rFonts w:ascii="Cambria" w:hAnsi="Cambria"/>
      <w:sz w:val="20"/>
      <w:szCs w:val="20"/>
    </w:rPr>
  </w:style>
  <w:style w:type="paragraph" w:styleId="TOC5">
    <w:name w:val="toc 5"/>
    <w:basedOn w:val="Normal"/>
    <w:next w:val="Normal"/>
    <w:autoRedefine/>
    <w:uiPriority w:val="39"/>
    <w:semiHidden/>
    <w:unhideWhenUsed/>
    <w:rsid w:val="00F807FB"/>
    <w:pPr>
      <w:pBdr>
        <w:between w:val="double" w:sz="6" w:space="0" w:color="auto"/>
      </w:pBdr>
      <w:ind w:left="660"/>
    </w:pPr>
    <w:rPr>
      <w:rFonts w:ascii="Cambria" w:hAnsi="Cambria"/>
      <w:sz w:val="20"/>
      <w:szCs w:val="20"/>
    </w:rPr>
  </w:style>
  <w:style w:type="paragraph" w:styleId="TOC6">
    <w:name w:val="toc 6"/>
    <w:basedOn w:val="Normal"/>
    <w:next w:val="Normal"/>
    <w:autoRedefine/>
    <w:uiPriority w:val="39"/>
    <w:semiHidden/>
    <w:unhideWhenUsed/>
    <w:rsid w:val="00F807FB"/>
    <w:pPr>
      <w:pBdr>
        <w:between w:val="double" w:sz="6" w:space="0" w:color="auto"/>
      </w:pBdr>
      <w:ind w:left="880"/>
    </w:pPr>
    <w:rPr>
      <w:rFonts w:ascii="Cambria" w:hAnsi="Cambria"/>
      <w:sz w:val="20"/>
      <w:szCs w:val="20"/>
    </w:rPr>
  </w:style>
  <w:style w:type="paragraph" w:styleId="TOC7">
    <w:name w:val="toc 7"/>
    <w:basedOn w:val="Normal"/>
    <w:next w:val="Normal"/>
    <w:autoRedefine/>
    <w:uiPriority w:val="39"/>
    <w:semiHidden/>
    <w:unhideWhenUsed/>
    <w:rsid w:val="00F807FB"/>
    <w:pPr>
      <w:pBdr>
        <w:between w:val="double" w:sz="6" w:space="0" w:color="auto"/>
      </w:pBdr>
      <w:ind w:left="1100"/>
    </w:pPr>
    <w:rPr>
      <w:rFonts w:ascii="Cambria" w:hAnsi="Cambria"/>
      <w:sz w:val="20"/>
      <w:szCs w:val="20"/>
    </w:rPr>
  </w:style>
  <w:style w:type="paragraph" w:styleId="TOC8">
    <w:name w:val="toc 8"/>
    <w:basedOn w:val="Normal"/>
    <w:next w:val="Normal"/>
    <w:autoRedefine/>
    <w:uiPriority w:val="39"/>
    <w:semiHidden/>
    <w:unhideWhenUsed/>
    <w:rsid w:val="00F807FB"/>
    <w:pPr>
      <w:pBdr>
        <w:between w:val="double" w:sz="6" w:space="0" w:color="auto"/>
      </w:pBdr>
      <w:ind w:left="1320"/>
    </w:pPr>
    <w:rPr>
      <w:rFonts w:ascii="Cambria" w:hAnsi="Cambria"/>
      <w:sz w:val="20"/>
      <w:szCs w:val="20"/>
    </w:rPr>
  </w:style>
  <w:style w:type="paragraph" w:styleId="TOC9">
    <w:name w:val="toc 9"/>
    <w:basedOn w:val="Normal"/>
    <w:next w:val="Normal"/>
    <w:autoRedefine/>
    <w:uiPriority w:val="39"/>
    <w:semiHidden/>
    <w:unhideWhenUsed/>
    <w:rsid w:val="00F807FB"/>
    <w:pPr>
      <w:pBdr>
        <w:between w:val="double" w:sz="6" w:space="0" w:color="auto"/>
      </w:pBdr>
      <w:ind w:left="1540"/>
    </w:pPr>
    <w:rPr>
      <w:rFonts w:ascii="Cambria" w:hAnsi="Cambria"/>
      <w:sz w:val="20"/>
      <w:szCs w:val="20"/>
    </w:rPr>
  </w:style>
  <w:style w:type="paragraph" w:styleId="BalloonText">
    <w:name w:val="Balloon Text"/>
    <w:basedOn w:val="Normal"/>
    <w:link w:val="BalloonTextChar"/>
    <w:uiPriority w:val="99"/>
    <w:semiHidden/>
    <w:unhideWhenUsed/>
    <w:rsid w:val="00E81F5E"/>
    <w:rPr>
      <w:rFonts w:ascii="Lucida Grande" w:hAnsi="Lucida Grande" w:cs="Lucida Grande"/>
      <w:szCs w:val="18"/>
    </w:rPr>
  </w:style>
  <w:style w:type="character" w:customStyle="1" w:styleId="BalloonTextChar">
    <w:name w:val="Balloon Text Char"/>
    <w:link w:val="BalloonText"/>
    <w:uiPriority w:val="99"/>
    <w:semiHidden/>
    <w:rsid w:val="00E81F5E"/>
    <w:rPr>
      <w:rFonts w:ascii="Lucida Grande" w:hAnsi="Lucida Grande" w:cs="Lucida Grande"/>
      <w:sz w:val="18"/>
      <w:szCs w:val="18"/>
    </w:rPr>
  </w:style>
  <w:style w:type="character" w:customStyle="1" w:styleId="HeaderChar">
    <w:name w:val="Header Char"/>
    <w:link w:val="Header"/>
    <w:uiPriority w:val="99"/>
    <w:rsid w:val="00747071"/>
    <w:rPr>
      <w:rFonts w:ascii="55 Helvetica Roman" w:hAnsi="55 Helvetica Roman"/>
      <w:sz w:val="22"/>
      <w:szCs w:val="24"/>
    </w:rPr>
  </w:style>
  <w:style w:type="paragraph" w:customStyle="1" w:styleId="Footer1">
    <w:name w:val="Footer1"/>
    <w:basedOn w:val="Normal"/>
    <w:rsid w:val="0008324C"/>
    <w:rPr>
      <w:szCs w:val="18"/>
    </w:rPr>
  </w:style>
  <w:style w:type="table" w:styleId="TableGrid">
    <w:name w:val="Table Grid"/>
    <w:basedOn w:val="TableNormal"/>
    <w:uiPriority w:val="59"/>
    <w:rsid w:val="00765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AF056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AF056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AF056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AF056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Shading-Accent6">
    <w:name w:val="Light Shading Accent 6"/>
    <w:basedOn w:val="TableNormal"/>
    <w:uiPriority w:val="60"/>
    <w:rsid w:val="00AF056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uiPriority w:val="60"/>
    <w:rsid w:val="00AF05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idebar">
    <w:name w:val="sidebar"/>
    <w:basedOn w:val="Title"/>
    <w:rsid w:val="00747071"/>
    <w:pPr>
      <w:spacing w:line="360" w:lineRule="auto"/>
    </w:pPr>
  </w:style>
  <w:style w:type="paragraph" w:customStyle="1" w:styleId="Style1">
    <w:name w:val="Style1"/>
    <w:basedOn w:val="Normal"/>
    <w:rsid w:val="00747071"/>
    <w:pPr>
      <w:spacing w:line="360" w:lineRule="auto"/>
    </w:pPr>
    <w:rPr>
      <w:szCs w:val="28"/>
    </w:rPr>
  </w:style>
  <w:style w:type="paragraph" w:styleId="Title">
    <w:name w:val="Title"/>
    <w:basedOn w:val="Normal"/>
    <w:next w:val="Normal"/>
    <w:link w:val="TitleChar"/>
    <w:uiPriority w:val="10"/>
    <w:rsid w:val="00747071"/>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747071"/>
    <w:rPr>
      <w:rFonts w:ascii="Calibri" w:eastAsia="MS Gothic" w:hAnsi="Calibri" w:cs="Times New Roman"/>
      <w:b/>
      <w:bCs/>
      <w:kern w:val="28"/>
      <w:sz w:val="32"/>
      <w:szCs w:val="32"/>
    </w:rPr>
  </w:style>
  <w:style w:type="paragraph" w:customStyle="1" w:styleId="Style2">
    <w:name w:val="Style2"/>
    <w:basedOn w:val="Normal"/>
    <w:next w:val="Heading6"/>
    <w:rsid w:val="00747071"/>
    <w:rPr>
      <w:szCs w:val="28"/>
    </w:rPr>
  </w:style>
  <w:style w:type="paragraph" w:customStyle="1" w:styleId="Style3">
    <w:name w:val="Style3"/>
    <w:basedOn w:val="Normal"/>
    <w:rsid w:val="00747071"/>
    <w:pPr>
      <w:spacing w:line="360" w:lineRule="auto"/>
    </w:pPr>
  </w:style>
  <w:style w:type="character" w:customStyle="1" w:styleId="Heading6Char">
    <w:name w:val="Heading 6 Char"/>
    <w:link w:val="Heading6"/>
    <w:uiPriority w:val="9"/>
    <w:semiHidden/>
    <w:rsid w:val="00747071"/>
    <w:rPr>
      <w:rFonts w:ascii="Cambria" w:eastAsia="MS Mincho" w:hAnsi="Cambria" w:cs="Times New Roman"/>
      <w:b/>
      <w:bCs/>
      <w:sz w:val="22"/>
      <w:szCs w:val="22"/>
    </w:rPr>
  </w:style>
  <w:style w:type="character" w:styleId="Hyperlink">
    <w:name w:val="Hyperlink"/>
    <w:basedOn w:val="DefaultParagraphFont"/>
    <w:uiPriority w:val="99"/>
    <w:unhideWhenUsed/>
    <w:rsid w:val="00743104"/>
    <w:rPr>
      <w:color w:val="0000FF" w:themeColor="hyperlink"/>
      <w:u w:val="single"/>
    </w:rPr>
  </w:style>
  <w:style w:type="character" w:styleId="PlaceholderText">
    <w:name w:val="Placeholder Text"/>
    <w:basedOn w:val="DefaultParagraphFont"/>
    <w:uiPriority w:val="99"/>
    <w:semiHidden/>
    <w:rsid w:val="000A5D2F"/>
    <w:rPr>
      <w:color w:val="808080"/>
    </w:rPr>
  </w:style>
  <w:style w:type="character" w:customStyle="1" w:styleId="FooterChar">
    <w:name w:val="Footer Char"/>
    <w:basedOn w:val="DefaultParagraphFont"/>
    <w:link w:val="Footer"/>
    <w:semiHidden/>
    <w:rsid w:val="008722AC"/>
    <w:rPr>
      <w:rFonts w:ascii="Arial" w:hAnsi="Arial"/>
      <w:sz w:val="18"/>
      <w:szCs w:val="24"/>
    </w:rPr>
  </w:style>
  <w:style w:type="paragraph" w:customStyle="1" w:styleId="LetterBodyText">
    <w:name w:val="Letter Body Text"/>
    <w:link w:val="LetterBodyTextChar"/>
    <w:qFormat/>
    <w:rsid w:val="00541FB4"/>
    <w:pPr>
      <w:spacing w:line="280" w:lineRule="exact"/>
    </w:pPr>
    <w:rPr>
      <w:rFonts w:ascii="Arial" w:hAnsi="Arial"/>
    </w:rPr>
  </w:style>
  <w:style w:type="paragraph" w:customStyle="1" w:styleId="TemporaryText">
    <w:name w:val="Temporary Text"/>
    <w:link w:val="TemporaryTextChar"/>
    <w:rsid w:val="009F275E"/>
    <w:rPr>
      <w:rFonts w:ascii="Franklin Gothic Book" w:eastAsiaTheme="minorHAnsi" w:hAnsi="Franklin Gothic Book"/>
      <w:color w:val="000000" w:themeColor="text1"/>
      <w:sz w:val="18"/>
      <w:szCs w:val="18"/>
    </w:rPr>
  </w:style>
  <w:style w:type="character" w:customStyle="1" w:styleId="LetterBodyTextChar">
    <w:name w:val="Letter Body Text Char"/>
    <w:basedOn w:val="DefaultParagraphFont"/>
    <w:link w:val="LetterBodyText"/>
    <w:rsid w:val="00541FB4"/>
    <w:rPr>
      <w:rFonts w:ascii="Arial" w:hAnsi="Arial"/>
    </w:rPr>
  </w:style>
  <w:style w:type="character" w:customStyle="1" w:styleId="TemporaryTextChar">
    <w:name w:val="Temporary Text Char"/>
    <w:basedOn w:val="LetterBodyTextChar"/>
    <w:link w:val="TemporaryText"/>
    <w:rsid w:val="009F275E"/>
    <w:rPr>
      <w:rFonts w:ascii="Franklin Gothic Book" w:eastAsiaTheme="minorHAnsi" w:hAnsi="Franklin Gothic Book"/>
      <w:color w:val="000000" w:themeColor="text1"/>
      <w:sz w:val="18"/>
      <w:szCs w:val="18"/>
    </w:rPr>
  </w:style>
  <w:style w:type="paragraph" w:styleId="ListParagraph">
    <w:name w:val="List Paragraph"/>
    <w:basedOn w:val="Normal"/>
    <w:link w:val="ListParagraphChar"/>
    <w:uiPriority w:val="34"/>
    <w:qFormat/>
    <w:rsid w:val="00BB6638"/>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2A3B93"/>
    <w:rPr>
      <w:rFonts w:asciiTheme="minorHAnsi" w:eastAsiaTheme="minorHAnsi" w:hAnsiTheme="minorHAnsi" w:cstheme="minorBidi"/>
      <w:sz w:val="22"/>
      <w:szCs w:val="22"/>
    </w:rPr>
  </w:style>
  <w:style w:type="paragraph" w:styleId="Revision">
    <w:name w:val="Revision"/>
    <w:hidden/>
    <w:uiPriority w:val="99"/>
    <w:semiHidden/>
    <w:rsid w:val="009312AC"/>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75606BC1874304B80CACEF293662D0"/>
        <w:category>
          <w:name w:val="General"/>
          <w:gallery w:val="placeholder"/>
        </w:category>
        <w:types>
          <w:type w:val="bbPlcHdr"/>
        </w:types>
        <w:behaviors>
          <w:behavior w:val="content"/>
        </w:behaviors>
        <w:guid w:val="{F5902654-06B9-46E9-B3FE-F99485A84951}"/>
      </w:docPartPr>
      <w:docPartBody>
        <w:p w:rsidR="00E87662" w:rsidRDefault="00E87662">
          <w:pPr>
            <w:pStyle w:val="BD75606BC1874304B80CACEF293662D0"/>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45 Helvetica Light">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55 Helvetica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62"/>
    <w:rsid w:val="00E8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75606BC1874304B80CACEF293662D0">
    <w:name w:val="BD75606BC1874304B80CACEF29366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BFB76B-9EC5-4E64-8B06-8B5E119A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BLW</Company>
  <LinksUpToDate>false</LinksUpToDate>
  <CharactersWithSpaces>3925</CharactersWithSpaces>
  <SharedDoc>false</SharedDoc>
  <HLinks>
    <vt:vector size="6" baseType="variant">
      <vt:variant>
        <vt:i4>7012392</vt:i4>
      </vt:variant>
      <vt:variant>
        <vt:i4>2048</vt:i4>
      </vt:variant>
      <vt:variant>
        <vt:i4>1025</vt:i4>
      </vt:variant>
      <vt:variant>
        <vt:i4>1</vt:i4>
      </vt:variant>
      <vt:variant>
        <vt:lpwstr>wmlogo_gray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Calder Gillin</dc:creator>
  <cp:lastModifiedBy>Jennifer Benoit</cp:lastModifiedBy>
  <cp:revision>2</cp:revision>
  <cp:lastPrinted>2021-11-16T20:15:00Z</cp:lastPrinted>
  <dcterms:created xsi:type="dcterms:W3CDTF">2022-03-31T16:37:00Z</dcterms:created>
  <dcterms:modified xsi:type="dcterms:W3CDTF">2022-03-31T16:37:00Z</dcterms:modified>
</cp:coreProperties>
</file>